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572E7" w14:textId="173B2FA3" w:rsidR="00461C3D" w:rsidRPr="00EA7BF4" w:rsidRDefault="00461C3D" w:rsidP="00BC792B">
      <w:pPr>
        <w:pStyle w:val="berschrift2"/>
        <w:numPr>
          <w:ilvl w:val="0"/>
          <w:numId w:val="27"/>
        </w:numPr>
        <w:rPr>
          <w:rFonts w:ascii="Arial" w:hAnsi="Arial" w:cs="Arial"/>
          <w:sz w:val="20"/>
          <w:szCs w:val="20"/>
        </w:rPr>
      </w:pPr>
      <w:r w:rsidRPr="00EA7BF4">
        <w:rPr>
          <w:rFonts w:ascii="Arial" w:hAnsi="Arial" w:cs="Arial"/>
          <w:sz w:val="20"/>
          <w:szCs w:val="20"/>
        </w:rPr>
        <w:t>Änderung der Friedhofsordnung (FO)</w:t>
      </w:r>
      <w:r w:rsidRPr="00EA7BF4">
        <w:rPr>
          <w:rFonts w:ascii="Arial" w:hAnsi="Arial" w:cs="Arial"/>
          <w:sz w:val="20"/>
          <w:szCs w:val="20"/>
        </w:rPr>
        <w:br/>
        <w:t>des Ev.-luth. Friedhofsverbandes im Osnabrücker Land</w:t>
      </w:r>
    </w:p>
    <w:p w14:paraId="12D42CC3" w14:textId="77777777" w:rsidR="00AE1CA4" w:rsidRPr="00EA7BF4" w:rsidRDefault="00AE1CA4" w:rsidP="00AE1CA4">
      <w:pPr>
        <w:rPr>
          <w:sz w:val="20"/>
          <w:szCs w:val="20"/>
        </w:rPr>
      </w:pPr>
    </w:p>
    <w:p w14:paraId="0BF9EFDB" w14:textId="2F332758" w:rsidR="00BC4195" w:rsidRPr="00BC4195" w:rsidRDefault="00BC4195" w:rsidP="00D125C6">
      <w:pPr>
        <w:jc w:val="both"/>
        <w:rPr>
          <w:rFonts w:ascii="Arial" w:hAnsi="Arial" w:cs="Arial"/>
          <w:sz w:val="20"/>
          <w:szCs w:val="20"/>
        </w:rPr>
      </w:pPr>
      <w:r>
        <w:rPr>
          <w:rFonts w:ascii="Arial" w:hAnsi="Arial" w:cs="Arial"/>
          <w:sz w:val="20"/>
          <w:szCs w:val="20"/>
        </w:rPr>
        <w:t>G</w:t>
      </w:r>
      <w:r w:rsidRPr="00BC4195">
        <w:rPr>
          <w:rFonts w:ascii="Arial" w:hAnsi="Arial" w:cs="Arial"/>
          <w:sz w:val="20"/>
          <w:szCs w:val="20"/>
        </w:rPr>
        <w:t xml:space="preserve">emäß </w:t>
      </w:r>
      <w:hyperlink w:anchor="616140004" w:history="1">
        <w:r w:rsidRPr="00BC4195">
          <w:rPr>
            <w:rFonts w:ascii="Arial" w:hAnsi="Arial" w:cs="Arial"/>
            <w:sz w:val="20"/>
            <w:szCs w:val="20"/>
          </w:rPr>
          <w:t>§ 4 der Rechtsverordnung über die Verwaltung kirchlicher Friedhöfe (Friedhofsrechtsverordnung) vom 13. November 1973 (Kirchl. Amtsbl. 1974</w:t>
        </w:r>
      </w:hyperlink>
      <w:r w:rsidRPr="00BC4195">
        <w:rPr>
          <w:rFonts w:ascii="Arial" w:hAnsi="Arial" w:cs="Arial"/>
          <w:sz w:val="20"/>
          <w:szCs w:val="20"/>
        </w:rPr>
        <w:t xml:space="preserve"> S. 1) hat der Verbandsvorstand des Ev.-luth. Friedhofsverbandes im Osnabrücker Land</w:t>
      </w:r>
      <w:r>
        <w:rPr>
          <w:rFonts w:ascii="Arial" w:hAnsi="Arial" w:cs="Arial"/>
          <w:sz w:val="20"/>
          <w:szCs w:val="20"/>
        </w:rPr>
        <w:t xml:space="preserve"> in seiner Sitzung am </w:t>
      </w:r>
      <w:r w:rsidR="00BB11F5">
        <w:rPr>
          <w:rFonts w:ascii="Arial" w:hAnsi="Arial" w:cs="Arial"/>
          <w:sz w:val="20"/>
          <w:szCs w:val="20"/>
        </w:rPr>
        <w:t>20</w:t>
      </w:r>
      <w:r>
        <w:rPr>
          <w:rFonts w:ascii="Arial" w:hAnsi="Arial" w:cs="Arial"/>
          <w:sz w:val="20"/>
          <w:szCs w:val="20"/>
        </w:rPr>
        <w:t>.0</w:t>
      </w:r>
      <w:r w:rsidR="00BB11F5">
        <w:rPr>
          <w:rFonts w:ascii="Arial" w:hAnsi="Arial" w:cs="Arial"/>
          <w:sz w:val="20"/>
          <w:szCs w:val="20"/>
        </w:rPr>
        <w:t>8</w:t>
      </w:r>
      <w:r>
        <w:rPr>
          <w:rFonts w:ascii="Arial" w:hAnsi="Arial" w:cs="Arial"/>
          <w:sz w:val="20"/>
          <w:szCs w:val="20"/>
        </w:rPr>
        <w:t>.2024 für den</w:t>
      </w:r>
    </w:p>
    <w:p w14:paraId="17639BFD" w14:textId="01668467" w:rsidR="00D125C6" w:rsidRPr="00EA7BF4" w:rsidRDefault="00D125C6" w:rsidP="00D125C6">
      <w:pPr>
        <w:jc w:val="center"/>
        <w:rPr>
          <w:rFonts w:ascii="Arial" w:hAnsi="Arial" w:cs="Arial"/>
          <w:sz w:val="20"/>
          <w:szCs w:val="20"/>
        </w:rPr>
      </w:pPr>
      <w:r w:rsidRPr="00EA7BF4">
        <w:rPr>
          <w:rFonts w:ascii="Arial" w:hAnsi="Arial" w:cs="Arial"/>
          <w:sz w:val="20"/>
          <w:szCs w:val="20"/>
        </w:rPr>
        <w:t>Ev.-luth. Friedhof Bersenbrück</w:t>
      </w:r>
      <w:r w:rsidR="007D0EBA" w:rsidRPr="00EA7BF4">
        <w:rPr>
          <w:rFonts w:ascii="Arial" w:hAnsi="Arial" w:cs="Arial"/>
          <w:sz w:val="20"/>
          <w:szCs w:val="20"/>
        </w:rPr>
        <w:br/>
        <w:t>Ev.-luth. Friedhof Bippen</w:t>
      </w:r>
      <w:r w:rsidRPr="00EA7BF4">
        <w:rPr>
          <w:rFonts w:ascii="Arial" w:hAnsi="Arial" w:cs="Arial"/>
          <w:sz w:val="20"/>
          <w:szCs w:val="20"/>
        </w:rPr>
        <w:br/>
        <w:t>Ev.-luth. Friedhof St. Martin Bramsche</w:t>
      </w:r>
      <w:r w:rsidR="007D0EBA" w:rsidRPr="00EA7BF4">
        <w:rPr>
          <w:rFonts w:ascii="Arial" w:hAnsi="Arial" w:cs="Arial"/>
          <w:sz w:val="20"/>
          <w:szCs w:val="20"/>
        </w:rPr>
        <w:br/>
        <w:t>Ev.-luth. Friedhof Hesepe</w:t>
      </w:r>
      <w:r w:rsidR="007D0EBA" w:rsidRPr="00EA7BF4">
        <w:rPr>
          <w:rFonts w:ascii="Arial" w:hAnsi="Arial" w:cs="Arial"/>
          <w:sz w:val="20"/>
          <w:szCs w:val="20"/>
        </w:rPr>
        <w:br/>
        <w:t>Ev.-luth. Friedhof Rieste</w:t>
      </w:r>
      <w:r w:rsidRPr="00EA7BF4">
        <w:rPr>
          <w:rFonts w:ascii="Arial" w:hAnsi="Arial" w:cs="Arial"/>
          <w:sz w:val="20"/>
          <w:szCs w:val="20"/>
        </w:rPr>
        <w:br/>
        <w:t>Ev.-luth. Friedhof Ueffeln</w:t>
      </w:r>
    </w:p>
    <w:p w14:paraId="507DAC16" w14:textId="6AA49BE0" w:rsidR="00D125C6" w:rsidRPr="00EA7BF4" w:rsidRDefault="00AE1CA4" w:rsidP="00D125C6">
      <w:pPr>
        <w:jc w:val="both"/>
        <w:rPr>
          <w:rFonts w:ascii="Arial" w:hAnsi="Arial" w:cs="Arial"/>
          <w:sz w:val="20"/>
          <w:szCs w:val="20"/>
        </w:rPr>
      </w:pPr>
      <w:r w:rsidRPr="00EA7BF4">
        <w:rPr>
          <w:rFonts w:ascii="Arial" w:hAnsi="Arial" w:cs="Arial"/>
          <w:sz w:val="20"/>
          <w:szCs w:val="20"/>
        </w:rPr>
        <w:t>f</w:t>
      </w:r>
      <w:r w:rsidR="00F20397" w:rsidRPr="00EA7BF4">
        <w:rPr>
          <w:rFonts w:ascii="Arial" w:hAnsi="Arial" w:cs="Arial"/>
          <w:sz w:val="20"/>
          <w:szCs w:val="20"/>
        </w:rPr>
        <w:t>olgende</w:t>
      </w:r>
      <w:r w:rsidRPr="00EA7BF4">
        <w:rPr>
          <w:rFonts w:ascii="Arial" w:hAnsi="Arial" w:cs="Arial"/>
          <w:sz w:val="20"/>
          <w:szCs w:val="20"/>
        </w:rPr>
        <w:t xml:space="preserve"> </w:t>
      </w:r>
      <w:r w:rsidR="00BB11F5">
        <w:rPr>
          <w:rFonts w:ascii="Arial" w:hAnsi="Arial" w:cs="Arial"/>
          <w:sz w:val="20"/>
          <w:szCs w:val="20"/>
        </w:rPr>
        <w:t>2</w:t>
      </w:r>
      <w:r w:rsidRPr="00EA7BF4">
        <w:rPr>
          <w:rFonts w:ascii="Arial" w:hAnsi="Arial" w:cs="Arial"/>
          <w:sz w:val="20"/>
          <w:szCs w:val="20"/>
        </w:rPr>
        <w:t>. Änderung zur</w:t>
      </w:r>
      <w:r w:rsidR="00F20397" w:rsidRPr="00EA7BF4">
        <w:rPr>
          <w:rFonts w:ascii="Arial" w:hAnsi="Arial" w:cs="Arial"/>
          <w:sz w:val="20"/>
          <w:szCs w:val="20"/>
        </w:rPr>
        <w:t xml:space="preserve"> Friedho</w:t>
      </w:r>
      <w:r w:rsidR="00BC4195">
        <w:rPr>
          <w:rFonts w:ascii="Arial" w:hAnsi="Arial" w:cs="Arial"/>
          <w:sz w:val="20"/>
          <w:szCs w:val="20"/>
        </w:rPr>
        <w:t>fs</w:t>
      </w:r>
      <w:r w:rsidR="00F20397" w:rsidRPr="00EA7BF4">
        <w:rPr>
          <w:rFonts w:ascii="Arial" w:hAnsi="Arial" w:cs="Arial"/>
          <w:sz w:val="20"/>
          <w:szCs w:val="20"/>
        </w:rPr>
        <w:t>ordnung</w:t>
      </w:r>
      <w:r w:rsidR="00EA7BF4" w:rsidRPr="00EA7BF4">
        <w:rPr>
          <w:rFonts w:ascii="Arial" w:hAnsi="Arial" w:cs="Arial"/>
          <w:sz w:val="20"/>
          <w:szCs w:val="20"/>
        </w:rPr>
        <w:t xml:space="preserve"> vom 06.09.2023</w:t>
      </w:r>
      <w:r w:rsidR="00BB11F5">
        <w:rPr>
          <w:rFonts w:ascii="Arial" w:hAnsi="Arial" w:cs="Arial"/>
          <w:sz w:val="20"/>
          <w:szCs w:val="20"/>
        </w:rPr>
        <w:t xml:space="preserve"> und zur 1.Änderung vom 27.02.2024</w:t>
      </w:r>
      <w:r w:rsidR="00F20397" w:rsidRPr="00EA7BF4">
        <w:rPr>
          <w:rFonts w:ascii="Arial" w:hAnsi="Arial" w:cs="Arial"/>
          <w:sz w:val="20"/>
          <w:szCs w:val="20"/>
        </w:rPr>
        <w:t xml:space="preserve"> beschlossen:</w:t>
      </w:r>
    </w:p>
    <w:p w14:paraId="0EB042E4" w14:textId="2E2747B0" w:rsidR="00EA7BF4" w:rsidRPr="00EA7BF4" w:rsidRDefault="00F20397" w:rsidP="00EA7BF4">
      <w:pPr>
        <w:pStyle w:val="berschrift4"/>
        <w:rPr>
          <w:rFonts w:ascii="Arial" w:hAnsi="Arial" w:cs="Arial"/>
          <w:sz w:val="20"/>
          <w:szCs w:val="20"/>
        </w:rPr>
      </w:pPr>
      <w:bookmarkStart w:id="0" w:name="6162b10004"/>
      <w:r w:rsidRPr="00EA7BF4">
        <w:rPr>
          <w:rFonts w:ascii="Arial" w:hAnsi="Arial" w:cs="Arial"/>
          <w:sz w:val="20"/>
          <w:szCs w:val="20"/>
        </w:rPr>
        <w:t>§ 1</w:t>
      </w:r>
      <w:bookmarkEnd w:id="0"/>
      <w:r w:rsidR="00EA7BF4" w:rsidRPr="00EA7BF4">
        <w:rPr>
          <w:rFonts w:ascii="Arial" w:hAnsi="Arial" w:cs="Arial"/>
          <w:sz w:val="20"/>
          <w:szCs w:val="20"/>
        </w:rPr>
        <w:br/>
        <w:t>Inhalt der Änderung</w:t>
      </w:r>
    </w:p>
    <w:p w14:paraId="19D1A801" w14:textId="76B0CEF7" w:rsidR="00EA7BF4" w:rsidRDefault="00EA7BF4" w:rsidP="00EA7BF4">
      <w:pPr>
        <w:rPr>
          <w:rFonts w:ascii="Arial" w:hAnsi="Arial" w:cs="Arial"/>
          <w:i/>
          <w:iCs/>
          <w:sz w:val="20"/>
          <w:szCs w:val="20"/>
        </w:rPr>
      </w:pPr>
      <w:r>
        <w:rPr>
          <w:rFonts w:ascii="Arial" w:hAnsi="Arial" w:cs="Arial"/>
          <w:sz w:val="20"/>
          <w:szCs w:val="20"/>
        </w:rPr>
        <w:br/>
      </w:r>
      <w:r w:rsidR="00303BF4">
        <w:rPr>
          <w:rFonts w:ascii="Arial" w:hAnsi="Arial" w:cs="Arial"/>
          <w:i/>
          <w:iCs/>
          <w:sz w:val="20"/>
          <w:szCs w:val="20"/>
        </w:rPr>
        <w:t>Abschnitt IV. Grabstätten</w:t>
      </w:r>
      <w:r w:rsidR="000F4008">
        <w:rPr>
          <w:rFonts w:ascii="Arial" w:hAnsi="Arial" w:cs="Arial"/>
          <w:i/>
          <w:iCs/>
          <w:sz w:val="20"/>
          <w:szCs w:val="20"/>
        </w:rPr>
        <w:t xml:space="preserve"> wird in</w:t>
      </w:r>
      <w:r w:rsidR="00303BF4">
        <w:rPr>
          <w:rFonts w:ascii="Arial" w:hAnsi="Arial" w:cs="Arial"/>
          <w:i/>
          <w:iCs/>
          <w:sz w:val="20"/>
          <w:szCs w:val="20"/>
        </w:rPr>
        <w:t xml:space="preserve"> §11 Abs. 1 </w:t>
      </w:r>
      <w:r w:rsidR="000F4008">
        <w:rPr>
          <w:rFonts w:ascii="Arial" w:hAnsi="Arial" w:cs="Arial"/>
          <w:i/>
          <w:iCs/>
          <w:sz w:val="20"/>
          <w:szCs w:val="20"/>
        </w:rPr>
        <w:t xml:space="preserve">und §23a Abs. 4 </w:t>
      </w:r>
      <w:r w:rsidR="00303BF4">
        <w:rPr>
          <w:rFonts w:ascii="Arial" w:hAnsi="Arial" w:cs="Arial"/>
          <w:i/>
          <w:iCs/>
          <w:sz w:val="20"/>
          <w:szCs w:val="20"/>
        </w:rPr>
        <w:t>wie folgt geändert und um §19</w:t>
      </w:r>
      <w:r w:rsidR="00137201">
        <w:rPr>
          <w:rFonts w:ascii="Arial" w:hAnsi="Arial" w:cs="Arial"/>
          <w:i/>
          <w:iCs/>
          <w:sz w:val="20"/>
          <w:szCs w:val="20"/>
        </w:rPr>
        <w:t>d und §23b</w:t>
      </w:r>
      <w:r w:rsidRPr="00EA7BF4">
        <w:rPr>
          <w:rFonts w:ascii="Arial" w:hAnsi="Arial" w:cs="Arial"/>
          <w:i/>
          <w:iCs/>
          <w:sz w:val="20"/>
          <w:szCs w:val="20"/>
        </w:rPr>
        <w:t xml:space="preserve"> ergänzt:</w:t>
      </w:r>
    </w:p>
    <w:p w14:paraId="647681A0" w14:textId="6E154C5C" w:rsidR="00303BF4" w:rsidRPr="00303BF4" w:rsidRDefault="00303BF4" w:rsidP="00303BF4">
      <w:pPr>
        <w:jc w:val="center"/>
        <w:rPr>
          <w:rFonts w:ascii="Arial" w:hAnsi="Arial" w:cs="Arial"/>
          <w:b/>
          <w:bCs/>
          <w:sz w:val="20"/>
          <w:szCs w:val="20"/>
        </w:rPr>
      </w:pPr>
      <w:r w:rsidRPr="00303BF4">
        <w:rPr>
          <w:rFonts w:ascii="Arial" w:hAnsi="Arial" w:cs="Arial"/>
          <w:b/>
          <w:bCs/>
          <w:sz w:val="20"/>
          <w:szCs w:val="20"/>
        </w:rPr>
        <w:t>IV. Grabstätten</w:t>
      </w:r>
    </w:p>
    <w:p w14:paraId="537C9A36" w14:textId="2B9E013E" w:rsidR="00303BF4" w:rsidRPr="00303BF4" w:rsidRDefault="00303BF4" w:rsidP="00303BF4">
      <w:pPr>
        <w:pStyle w:val="berschrift4"/>
        <w:rPr>
          <w:rFonts w:ascii="Arial" w:hAnsi="Arial" w:cs="Arial"/>
          <w:sz w:val="20"/>
          <w:szCs w:val="20"/>
        </w:rPr>
      </w:pPr>
      <w:bookmarkStart w:id="1" w:name="6162a110004"/>
      <w:r w:rsidRPr="00303BF4">
        <w:rPr>
          <w:rFonts w:ascii="Arial" w:hAnsi="Arial" w:cs="Arial"/>
          <w:sz w:val="20"/>
          <w:szCs w:val="20"/>
        </w:rPr>
        <w:t>§ 11</w:t>
      </w:r>
      <w:r w:rsidRPr="00303BF4">
        <w:rPr>
          <w:rFonts w:ascii="Arial" w:hAnsi="Arial" w:cs="Arial"/>
          <w:sz w:val="20"/>
          <w:szCs w:val="20"/>
        </w:rPr>
        <w:br/>
        <w:t>Allgemeines</w:t>
      </w:r>
      <w:bookmarkEnd w:id="1"/>
    </w:p>
    <w:p w14:paraId="6E34FE94" w14:textId="77777777" w:rsidR="00303BF4" w:rsidRPr="00303BF4" w:rsidRDefault="00303BF4" w:rsidP="00303BF4">
      <w:pPr>
        <w:tabs>
          <w:tab w:val="left" w:pos="364"/>
        </w:tabs>
        <w:jc w:val="both"/>
        <w:rPr>
          <w:rFonts w:ascii="Arial" w:hAnsi="Arial" w:cs="Arial"/>
          <w:sz w:val="20"/>
          <w:szCs w:val="20"/>
        </w:rPr>
      </w:pPr>
      <w:r w:rsidRPr="00303BF4">
        <w:rPr>
          <w:rStyle w:val="randnr"/>
          <w:rFonts w:ascii="Arial" w:hAnsi="Arial" w:cs="Arial"/>
          <w:sz w:val="20"/>
          <w:szCs w:val="20"/>
          <w:lang w:val="de-DE"/>
        </w:rPr>
        <w:t>(1)</w:t>
      </w:r>
      <w:r w:rsidRPr="00303BF4">
        <w:rPr>
          <w:rStyle w:val="randnr"/>
          <w:rFonts w:ascii="Arial" w:hAnsi="Arial" w:cs="Arial"/>
          <w:sz w:val="20"/>
          <w:szCs w:val="20"/>
          <w:lang w:val="de-DE"/>
        </w:rPr>
        <w:tab/>
      </w:r>
      <w:r w:rsidRPr="00303BF4">
        <w:rPr>
          <w:rStyle w:val="subscript"/>
          <w:rFonts w:ascii="Arial" w:hAnsi="Arial" w:cs="Arial"/>
          <w:sz w:val="20"/>
          <w:szCs w:val="20"/>
          <w:lang w:val="de-DE"/>
        </w:rPr>
        <w:t>1</w:t>
      </w:r>
      <w:r w:rsidRPr="00303BF4">
        <w:rPr>
          <w:rFonts w:ascii="Arial" w:hAnsi="Arial" w:cs="Arial"/>
          <w:sz w:val="20"/>
          <w:szCs w:val="20"/>
        </w:rPr>
        <w:t xml:space="preserve">Für die Friedhöfe des Ev.-luth. Friedhofsverbandes im Osnabrücker Land stehen grundsätzlich folgenden nachfolgende Grabarten zur Verfügung. </w:t>
      </w:r>
      <w:r w:rsidRPr="00303BF4">
        <w:rPr>
          <w:rStyle w:val="subscript"/>
          <w:rFonts w:ascii="Arial" w:hAnsi="Arial" w:cs="Arial"/>
          <w:sz w:val="20"/>
          <w:szCs w:val="20"/>
          <w:lang w:val="de-DE"/>
        </w:rPr>
        <w:t>2</w:t>
      </w:r>
      <w:r w:rsidRPr="00303BF4">
        <w:rPr>
          <w:rFonts w:ascii="Arial" w:hAnsi="Arial" w:cs="Arial"/>
          <w:sz w:val="20"/>
          <w:szCs w:val="20"/>
        </w:rPr>
        <w:t>Die unterschiedlichen Grabarten befinden sich in ihrer Form dabei nur auf einzelnen Friedhöfen.</w:t>
      </w:r>
    </w:p>
    <w:tbl>
      <w:tblPr>
        <w:tblW w:w="0" w:type="auto"/>
        <w:tblLook w:val="0000" w:firstRow="0" w:lastRow="0" w:firstColumn="0" w:lastColumn="0" w:noHBand="0" w:noVBand="0"/>
      </w:tblPr>
      <w:tblGrid>
        <w:gridCol w:w="472"/>
        <w:gridCol w:w="4649"/>
        <w:gridCol w:w="3951"/>
      </w:tblGrid>
      <w:tr w:rsidR="00303BF4" w:rsidRPr="00303BF4" w14:paraId="62A0B9A2" w14:textId="77777777" w:rsidTr="00303BF4">
        <w:tc>
          <w:tcPr>
            <w:tcW w:w="473" w:type="dxa"/>
          </w:tcPr>
          <w:p w14:paraId="008104C2" w14:textId="57693278" w:rsidR="00303BF4" w:rsidRPr="00303BF4" w:rsidRDefault="00137201" w:rsidP="00DF6ED8">
            <w:pPr>
              <w:rPr>
                <w:rFonts w:ascii="Arial" w:hAnsi="Arial" w:cs="Arial"/>
                <w:sz w:val="20"/>
                <w:szCs w:val="20"/>
              </w:rPr>
            </w:pPr>
            <w:r>
              <w:rPr>
                <w:rFonts w:ascii="Arial" w:hAnsi="Arial" w:cs="Arial"/>
                <w:sz w:val="20"/>
                <w:szCs w:val="20"/>
              </w:rPr>
              <w:t>k</w:t>
            </w:r>
            <w:r w:rsidR="00303BF4" w:rsidRPr="00303BF4">
              <w:rPr>
                <w:rFonts w:ascii="Arial" w:hAnsi="Arial" w:cs="Arial"/>
                <w:sz w:val="20"/>
                <w:szCs w:val="20"/>
              </w:rPr>
              <w:t>)</w:t>
            </w:r>
          </w:p>
        </w:tc>
        <w:tc>
          <w:tcPr>
            <w:tcW w:w="4738" w:type="dxa"/>
          </w:tcPr>
          <w:p w14:paraId="70A027BE" w14:textId="542F85B6" w:rsidR="00303BF4" w:rsidRPr="00303BF4" w:rsidRDefault="00303BF4" w:rsidP="00DF6ED8">
            <w:pPr>
              <w:rPr>
                <w:rFonts w:ascii="Arial" w:hAnsi="Arial" w:cs="Arial"/>
                <w:sz w:val="20"/>
                <w:szCs w:val="20"/>
              </w:rPr>
            </w:pPr>
            <w:r w:rsidRPr="00303BF4">
              <w:rPr>
                <w:rFonts w:ascii="Arial" w:hAnsi="Arial" w:cs="Arial"/>
                <w:sz w:val="20"/>
                <w:szCs w:val="20"/>
              </w:rPr>
              <w:t>Urnenwahlgrabstätten inkl. Pflege „</w:t>
            </w:r>
            <w:r w:rsidR="00137201">
              <w:rPr>
                <w:rFonts w:ascii="Arial" w:hAnsi="Arial" w:cs="Arial"/>
                <w:sz w:val="20"/>
                <w:szCs w:val="20"/>
              </w:rPr>
              <w:t>An der Obstwiese</w:t>
            </w:r>
            <w:r w:rsidRPr="00303BF4">
              <w:rPr>
                <w:rFonts w:ascii="Arial" w:hAnsi="Arial" w:cs="Arial"/>
                <w:sz w:val="20"/>
                <w:szCs w:val="20"/>
              </w:rPr>
              <w:t>“</w:t>
            </w:r>
            <w:r w:rsidR="00137201">
              <w:rPr>
                <w:rFonts w:ascii="Arial" w:hAnsi="Arial" w:cs="Arial"/>
                <w:sz w:val="20"/>
                <w:szCs w:val="20"/>
              </w:rPr>
              <w:t xml:space="preserve"> und „Am Birnenbaum“</w:t>
            </w:r>
          </w:p>
        </w:tc>
        <w:tc>
          <w:tcPr>
            <w:tcW w:w="4077" w:type="dxa"/>
          </w:tcPr>
          <w:p w14:paraId="4B2196BD" w14:textId="7C1CFC0E" w:rsidR="00303BF4" w:rsidRPr="00303BF4" w:rsidRDefault="00303BF4" w:rsidP="00DF6ED8">
            <w:pPr>
              <w:rPr>
                <w:rFonts w:ascii="Arial" w:hAnsi="Arial" w:cs="Arial"/>
                <w:sz w:val="20"/>
                <w:szCs w:val="20"/>
              </w:rPr>
            </w:pPr>
            <w:r w:rsidRPr="00303BF4">
              <w:rPr>
                <w:rFonts w:ascii="Arial" w:hAnsi="Arial" w:cs="Arial"/>
                <w:sz w:val="20"/>
                <w:szCs w:val="20"/>
              </w:rPr>
              <w:t>(§19</w:t>
            </w:r>
            <w:r w:rsidR="00137201">
              <w:rPr>
                <w:rFonts w:ascii="Arial" w:hAnsi="Arial" w:cs="Arial"/>
                <w:sz w:val="20"/>
                <w:szCs w:val="20"/>
              </w:rPr>
              <w:t>d</w:t>
            </w:r>
            <w:r w:rsidRPr="00303BF4">
              <w:rPr>
                <w:rFonts w:ascii="Arial" w:hAnsi="Arial" w:cs="Arial"/>
                <w:sz w:val="20"/>
                <w:szCs w:val="20"/>
              </w:rPr>
              <w:t>),</w:t>
            </w:r>
          </w:p>
        </w:tc>
      </w:tr>
      <w:tr w:rsidR="00303BF4" w:rsidRPr="00303BF4" w14:paraId="1502F1BD" w14:textId="77777777" w:rsidTr="00303BF4">
        <w:trPr>
          <w:trHeight w:val="560"/>
        </w:trPr>
        <w:tc>
          <w:tcPr>
            <w:tcW w:w="473" w:type="dxa"/>
          </w:tcPr>
          <w:p w14:paraId="4AFE680C" w14:textId="2179E21F" w:rsidR="00303BF4" w:rsidRPr="00303BF4" w:rsidRDefault="00137201" w:rsidP="00DF6ED8">
            <w:pPr>
              <w:rPr>
                <w:rFonts w:ascii="Arial" w:hAnsi="Arial" w:cs="Arial"/>
                <w:sz w:val="20"/>
                <w:szCs w:val="20"/>
              </w:rPr>
            </w:pPr>
            <w:r>
              <w:rPr>
                <w:rFonts w:ascii="Arial" w:hAnsi="Arial" w:cs="Arial"/>
                <w:sz w:val="20"/>
                <w:szCs w:val="20"/>
              </w:rPr>
              <w:t>l</w:t>
            </w:r>
            <w:r w:rsidR="00303BF4" w:rsidRPr="00303BF4">
              <w:rPr>
                <w:rFonts w:ascii="Arial" w:hAnsi="Arial" w:cs="Arial"/>
                <w:sz w:val="20"/>
                <w:szCs w:val="20"/>
              </w:rPr>
              <w:t>)</w:t>
            </w:r>
          </w:p>
        </w:tc>
        <w:tc>
          <w:tcPr>
            <w:tcW w:w="4738" w:type="dxa"/>
          </w:tcPr>
          <w:p w14:paraId="1CEA794A" w14:textId="77777777" w:rsidR="00303BF4" w:rsidRPr="00303BF4" w:rsidRDefault="00303BF4" w:rsidP="00DF6ED8">
            <w:pPr>
              <w:rPr>
                <w:rFonts w:ascii="Arial" w:hAnsi="Arial" w:cs="Arial"/>
                <w:sz w:val="20"/>
                <w:szCs w:val="20"/>
              </w:rPr>
            </w:pPr>
            <w:r w:rsidRPr="00303BF4">
              <w:rPr>
                <w:rFonts w:ascii="Arial" w:hAnsi="Arial" w:cs="Arial"/>
                <w:sz w:val="20"/>
                <w:szCs w:val="20"/>
              </w:rPr>
              <w:t>Gemeinschaftsgrabstätte für Urnen inkl. Pflege „Am Mosaikfeld“</w:t>
            </w:r>
          </w:p>
        </w:tc>
        <w:tc>
          <w:tcPr>
            <w:tcW w:w="4077" w:type="dxa"/>
          </w:tcPr>
          <w:p w14:paraId="6A3BD90F" w14:textId="77777777" w:rsidR="00303BF4" w:rsidRPr="00303BF4" w:rsidRDefault="00303BF4" w:rsidP="00DF6ED8">
            <w:pPr>
              <w:rPr>
                <w:rFonts w:ascii="Arial" w:hAnsi="Arial" w:cs="Arial"/>
                <w:sz w:val="20"/>
                <w:szCs w:val="20"/>
              </w:rPr>
            </w:pPr>
            <w:r w:rsidRPr="00303BF4">
              <w:rPr>
                <w:rFonts w:ascii="Arial" w:hAnsi="Arial" w:cs="Arial"/>
                <w:sz w:val="20"/>
                <w:szCs w:val="20"/>
              </w:rPr>
              <w:t>(§20),</w:t>
            </w:r>
          </w:p>
        </w:tc>
      </w:tr>
      <w:tr w:rsidR="00303BF4" w:rsidRPr="00303BF4" w14:paraId="04BF5217" w14:textId="77777777" w:rsidTr="00303BF4">
        <w:tc>
          <w:tcPr>
            <w:tcW w:w="473" w:type="dxa"/>
          </w:tcPr>
          <w:p w14:paraId="2D00989B" w14:textId="675FFF54" w:rsidR="00303BF4" w:rsidRPr="00303BF4" w:rsidRDefault="00137201" w:rsidP="00DF6ED8">
            <w:pPr>
              <w:rPr>
                <w:rFonts w:ascii="Arial" w:hAnsi="Arial" w:cs="Arial"/>
                <w:sz w:val="20"/>
                <w:szCs w:val="20"/>
              </w:rPr>
            </w:pPr>
            <w:r>
              <w:rPr>
                <w:rFonts w:ascii="Arial" w:hAnsi="Arial" w:cs="Arial"/>
                <w:sz w:val="20"/>
                <w:szCs w:val="20"/>
              </w:rPr>
              <w:t>m</w:t>
            </w:r>
            <w:r w:rsidR="00303BF4" w:rsidRPr="00303BF4">
              <w:rPr>
                <w:rFonts w:ascii="Arial" w:hAnsi="Arial" w:cs="Arial"/>
                <w:sz w:val="20"/>
                <w:szCs w:val="20"/>
              </w:rPr>
              <w:t>)</w:t>
            </w:r>
          </w:p>
        </w:tc>
        <w:tc>
          <w:tcPr>
            <w:tcW w:w="4738" w:type="dxa"/>
          </w:tcPr>
          <w:p w14:paraId="0AEB4DF3" w14:textId="77777777" w:rsidR="00303BF4" w:rsidRPr="00303BF4" w:rsidRDefault="00303BF4" w:rsidP="00DF6ED8">
            <w:pPr>
              <w:rPr>
                <w:rFonts w:ascii="Arial" w:hAnsi="Arial" w:cs="Arial"/>
                <w:sz w:val="20"/>
                <w:szCs w:val="20"/>
              </w:rPr>
            </w:pPr>
            <w:r w:rsidRPr="00303BF4">
              <w:rPr>
                <w:rFonts w:ascii="Arial" w:hAnsi="Arial" w:cs="Arial"/>
                <w:sz w:val="20"/>
                <w:szCs w:val="20"/>
              </w:rPr>
              <w:t>Gemeinschaftsgrabstätte für Urnen inkl. Pflege „An der Sandsteinstele“</w:t>
            </w:r>
          </w:p>
        </w:tc>
        <w:tc>
          <w:tcPr>
            <w:tcW w:w="4077" w:type="dxa"/>
          </w:tcPr>
          <w:p w14:paraId="001A1C60" w14:textId="77777777" w:rsidR="00303BF4" w:rsidRPr="00303BF4" w:rsidRDefault="00303BF4" w:rsidP="00DF6ED8">
            <w:pPr>
              <w:rPr>
                <w:rFonts w:ascii="Arial" w:hAnsi="Arial" w:cs="Arial"/>
                <w:sz w:val="20"/>
                <w:szCs w:val="20"/>
              </w:rPr>
            </w:pPr>
            <w:r w:rsidRPr="00303BF4">
              <w:rPr>
                <w:rFonts w:ascii="Arial" w:hAnsi="Arial" w:cs="Arial"/>
                <w:sz w:val="20"/>
                <w:szCs w:val="20"/>
              </w:rPr>
              <w:t>(§20a),</w:t>
            </w:r>
          </w:p>
        </w:tc>
      </w:tr>
      <w:tr w:rsidR="00303BF4" w:rsidRPr="00303BF4" w14:paraId="6C7FD4D5" w14:textId="77777777" w:rsidTr="00303BF4">
        <w:tc>
          <w:tcPr>
            <w:tcW w:w="473" w:type="dxa"/>
          </w:tcPr>
          <w:p w14:paraId="3ABCED36" w14:textId="7BE94B1F" w:rsidR="00303BF4" w:rsidRPr="00303BF4" w:rsidRDefault="00137201" w:rsidP="00DF6ED8">
            <w:pPr>
              <w:rPr>
                <w:rFonts w:ascii="Arial" w:hAnsi="Arial" w:cs="Arial"/>
                <w:sz w:val="20"/>
                <w:szCs w:val="20"/>
              </w:rPr>
            </w:pPr>
            <w:r>
              <w:rPr>
                <w:rFonts w:ascii="Arial" w:hAnsi="Arial" w:cs="Arial"/>
                <w:sz w:val="20"/>
                <w:szCs w:val="20"/>
              </w:rPr>
              <w:t>n</w:t>
            </w:r>
            <w:r w:rsidR="00303BF4" w:rsidRPr="00303BF4">
              <w:rPr>
                <w:rFonts w:ascii="Arial" w:hAnsi="Arial" w:cs="Arial"/>
                <w:sz w:val="20"/>
                <w:szCs w:val="20"/>
              </w:rPr>
              <w:t>)</w:t>
            </w:r>
          </w:p>
        </w:tc>
        <w:tc>
          <w:tcPr>
            <w:tcW w:w="4738" w:type="dxa"/>
          </w:tcPr>
          <w:p w14:paraId="7CE502F2" w14:textId="77777777" w:rsidR="00303BF4" w:rsidRPr="00303BF4" w:rsidRDefault="00303BF4" w:rsidP="00DF6ED8">
            <w:pPr>
              <w:rPr>
                <w:rFonts w:ascii="Arial" w:hAnsi="Arial" w:cs="Arial"/>
                <w:sz w:val="20"/>
                <w:szCs w:val="20"/>
              </w:rPr>
            </w:pPr>
            <w:r w:rsidRPr="00303BF4">
              <w:rPr>
                <w:rFonts w:ascii="Arial" w:hAnsi="Arial" w:cs="Arial"/>
                <w:sz w:val="20"/>
                <w:szCs w:val="20"/>
              </w:rPr>
              <w:t>Gemeinschaftsgrabstätte für Urnen inkl. Pflege „Im Zirkelfeld“</w:t>
            </w:r>
          </w:p>
        </w:tc>
        <w:tc>
          <w:tcPr>
            <w:tcW w:w="4077" w:type="dxa"/>
          </w:tcPr>
          <w:p w14:paraId="78AEFF2A" w14:textId="77777777" w:rsidR="00303BF4" w:rsidRPr="00303BF4" w:rsidRDefault="00303BF4" w:rsidP="00DF6ED8">
            <w:pPr>
              <w:rPr>
                <w:rFonts w:ascii="Arial" w:hAnsi="Arial" w:cs="Arial"/>
                <w:sz w:val="20"/>
                <w:szCs w:val="20"/>
              </w:rPr>
            </w:pPr>
            <w:r w:rsidRPr="00303BF4">
              <w:rPr>
                <w:rFonts w:ascii="Arial" w:hAnsi="Arial" w:cs="Arial"/>
                <w:sz w:val="20"/>
                <w:szCs w:val="20"/>
              </w:rPr>
              <w:t>(§20b),</w:t>
            </w:r>
          </w:p>
        </w:tc>
      </w:tr>
      <w:tr w:rsidR="00303BF4" w:rsidRPr="00303BF4" w14:paraId="5E2D58CD" w14:textId="77777777" w:rsidTr="00303BF4">
        <w:tc>
          <w:tcPr>
            <w:tcW w:w="473" w:type="dxa"/>
          </w:tcPr>
          <w:p w14:paraId="7F14E2D7" w14:textId="09B604CF" w:rsidR="00303BF4" w:rsidRPr="00303BF4" w:rsidRDefault="00137201" w:rsidP="00DF6ED8">
            <w:pPr>
              <w:rPr>
                <w:rFonts w:ascii="Arial" w:hAnsi="Arial" w:cs="Arial"/>
                <w:sz w:val="20"/>
                <w:szCs w:val="20"/>
              </w:rPr>
            </w:pPr>
            <w:r>
              <w:rPr>
                <w:rFonts w:ascii="Arial" w:hAnsi="Arial" w:cs="Arial"/>
                <w:sz w:val="20"/>
                <w:szCs w:val="20"/>
              </w:rPr>
              <w:t>o</w:t>
            </w:r>
            <w:r w:rsidR="00303BF4" w:rsidRPr="00303BF4">
              <w:rPr>
                <w:rFonts w:ascii="Arial" w:hAnsi="Arial" w:cs="Arial"/>
                <w:sz w:val="20"/>
                <w:szCs w:val="20"/>
              </w:rPr>
              <w:t>)</w:t>
            </w:r>
          </w:p>
        </w:tc>
        <w:tc>
          <w:tcPr>
            <w:tcW w:w="4738" w:type="dxa"/>
          </w:tcPr>
          <w:p w14:paraId="5F4F4EDC" w14:textId="77777777" w:rsidR="00303BF4" w:rsidRPr="00303BF4" w:rsidRDefault="00303BF4" w:rsidP="00DF6ED8">
            <w:pPr>
              <w:rPr>
                <w:rFonts w:ascii="Arial" w:hAnsi="Arial" w:cs="Arial"/>
                <w:sz w:val="20"/>
                <w:szCs w:val="20"/>
              </w:rPr>
            </w:pPr>
            <w:r w:rsidRPr="00303BF4">
              <w:rPr>
                <w:rFonts w:ascii="Arial" w:hAnsi="Arial" w:cs="Arial"/>
                <w:sz w:val="20"/>
                <w:szCs w:val="20"/>
              </w:rPr>
              <w:t>Gemeinschaftsgrabstätte für Urnen inkl. Pflege „Im Wäldchen“</w:t>
            </w:r>
          </w:p>
        </w:tc>
        <w:tc>
          <w:tcPr>
            <w:tcW w:w="4077" w:type="dxa"/>
          </w:tcPr>
          <w:p w14:paraId="00913866" w14:textId="77777777" w:rsidR="00303BF4" w:rsidRPr="00303BF4" w:rsidRDefault="00303BF4" w:rsidP="00DF6ED8">
            <w:pPr>
              <w:rPr>
                <w:rFonts w:ascii="Arial" w:hAnsi="Arial" w:cs="Arial"/>
                <w:sz w:val="20"/>
                <w:szCs w:val="20"/>
              </w:rPr>
            </w:pPr>
            <w:r w:rsidRPr="00303BF4">
              <w:rPr>
                <w:rFonts w:ascii="Arial" w:hAnsi="Arial" w:cs="Arial"/>
                <w:sz w:val="20"/>
                <w:szCs w:val="20"/>
              </w:rPr>
              <w:t>(§20c),</w:t>
            </w:r>
          </w:p>
        </w:tc>
      </w:tr>
      <w:tr w:rsidR="00303BF4" w:rsidRPr="00303BF4" w14:paraId="373E4709" w14:textId="77777777" w:rsidTr="00303BF4">
        <w:tc>
          <w:tcPr>
            <w:tcW w:w="473" w:type="dxa"/>
          </w:tcPr>
          <w:p w14:paraId="0CB48FB6" w14:textId="76214467" w:rsidR="00303BF4" w:rsidRPr="00303BF4" w:rsidRDefault="00137201" w:rsidP="00DF6ED8">
            <w:pPr>
              <w:rPr>
                <w:rFonts w:ascii="Arial" w:hAnsi="Arial" w:cs="Arial"/>
                <w:sz w:val="20"/>
                <w:szCs w:val="20"/>
              </w:rPr>
            </w:pPr>
            <w:r>
              <w:rPr>
                <w:rFonts w:ascii="Arial" w:hAnsi="Arial" w:cs="Arial"/>
                <w:sz w:val="20"/>
                <w:szCs w:val="20"/>
              </w:rPr>
              <w:t>p</w:t>
            </w:r>
            <w:r w:rsidR="00303BF4" w:rsidRPr="00303BF4">
              <w:rPr>
                <w:rFonts w:ascii="Arial" w:hAnsi="Arial" w:cs="Arial"/>
                <w:sz w:val="20"/>
                <w:szCs w:val="20"/>
              </w:rPr>
              <w:t>)</w:t>
            </w:r>
          </w:p>
        </w:tc>
        <w:tc>
          <w:tcPr>
            <w:tcW w:w="4738" w:type="dxa"/>
          </w:tcPr>
          <w:p w14:paraId="05F9F2E4" w14:textId="77777777" w:rsidR="00303BF4" w:rsidRPr="00303BF4" w:rsidRDefault="00303BF4" w:rsidP="00DF6ED8">
            <w:pPr>
              <w:rPr>
                <w:rFonts w:ascii="Arial" w:hAnsi="Arial" w:cs="Arial"/>
                <w:sz w:val="20"/>
                <w:szCs w:val="20"/>
              </w:rPr>
            </w:pPr>
            <w:r w:rsidRPr="00303BF4">
              <w:rPr>
                <w:rFonts w:ascii="Arial" w:hAnsi="Arial" w:cs="Arial"/>
                <w:sz w:val="20"/>
                <w:szCs w:val="20"/>
              </w:rPr>
              <w:t>Baumgrabstätten inkl. Pflege für Urnenbestattungen</w:t>
            </w:r>
          </w:p>
        </w:tc>
        <w:tc>
          <w:tcPr>
            <w:tcW w:w="4077" w:type="dxa"/>
          </w:tcPr>
          <w:p w14:paraId="60E7CA07" w14:textId="77777777" w:rsidR="00303BF4" w:rsidRPr="00303BF4" w:rsidRDefault="00303BF4" w:rsidP="00DF6ED8">
            <w:pPr>
              <w:rPr>
                <w:rFonts w:ascii="Arial" w:hAnsi="Arial" w:cs="Arial"/>
                <w:sz w:val="20"/>
                <w:szCs w:val="20"/>
              </w:rPr>
            </w:pPr>
            <w:r w:rsidRPr="00303BF4">
              <w:rPr>
                <w:rFonts w:ascii="Arial" w:hAnsi="Arial" w:cs="Arial"/>
                <w:sz w:val="20"/>
                <w:szCs w:val="20"/>
              </w:rPr>
              <w:t>(§21),</w:t>
            </w:r>
          </w:p>
        </w:tc>
      </w:tr>
      <w:tr w:rsidR="00303BF4" w:rsidRPr="00303BF4" w14:paraId="3F408FEF" w14:textId="77777777" w:rsidTr="00303BF4">
        <w:tc>
          <w:tcPr>
            <w:tcW w:w="473" w:type="dxa"/>
          </w:tcPr>
          <w:p w14:paraId="6B37EB99" w14:textId="3614D5A7" w:rsidR="00303BF4" w:rsidRPr="00303BF4" w:rsidRDefault="00137201" w:rsidP="00DF6ED8">
            <w:pPr>
              <w:rPr>
                <w:rFonts w:ascii="Arial" w:hAnsi="Arial" w:cs="Arial"/>
                <w:sz w:val="20"/>
                <w:szCs w:val="20"/>
              </w:rPr>
            </w:pPr>
            <w:r>
              <w:rPr>
                <w:rFonts w:ascii="Arial" w:hAnsi="Arial" w:cs="Arial"/>
                <w:sz w:val="20"/>
                <w:szCs w:val="20"/>
              </w:rPr>
              <w:t>q</w:t>
            </w:r>
            <w:r w:rsidR="00303BF4" w:rsidRPr="00303BF4">
              <w:rPr>
                <w:rFonts w:ascii="Arial" w:hAnsi="Arial" w:cs="Arial"/>
                <w:sz w:val="20"/>
                <w:szCs w:val="20"/>
              </w:rPr>
              <w:t>)</w:t>
            </w:r>
          </w:p>
        </w:tc>
        <w:tc>
          <w:tcPr>
            <w:tcW w:w="4738" w:type="dxa"/>
          </w:tcPr>
          <w:p w14:paraId="5B5649C9" w14:textId="77777777" w:rsidR="00303BF4" w:rsidRPr="00303BF4" w:rsidRDefault="00303BF4" w:rsidP="00DF6ED8">
            <w:pPr>
              <w:rPr>
                <w:rFonts w:ascii="Arial" w:hAnsi="Arial" w:cs="Arial"/>
                <w:sz w:val="20"/>
                <w:szCs w:val="20"/>
              </w:rPr>
            </w:pPr>
            <w:r w:rsidRPr="00303BF4">
              <w:rPr>
                <w:rFonts w:ascii="Arial" w:hAnsi="Arial" w:cs="Arial"/>
                <w:sz w:val="20"/>
                <w:szCs w:val="20"/>
              </w:rPr>
              <w:t>Urnenreihengrabstätten inkl. Pflege „An der Blumenwiese“</w:t>
            </w:r>
          </w:p>
        </w:tc>
        <w:tc>
          <w:tcPr>
            <w:tcW w:w="4077" w:type="dxa"/>
          </w:tcPr>
          <w:p w14:paraId="185991F1" w14:textId="77777777" w:rsidR="00303BF4" w:rsidRPr="00303BF4" w:rsidRDefault="00303BF4" w:rsidP="00DF6ED8">
            <w:pPr>
              <w:rPr>
                <w:rFonts w:ascii="Arial" w:hAnsi="Arial" w:cs="Arial"/>
                <w:sz w:val="20"/>
                <w:szCs w:val="20"/>
              </w:rPr>
            </w:pPr>
            <w:r w:rsidRPr="00303BF4">
              <w:rPr>
                <w:rFonts w:ascii="Arial" w:hAnsi="Arial" w:cs="Arial"/>
                <w:sz w:val="20"/>
                <w:szCs w:val="20"/>
              </w:rPr>
              <w:t>(§22),</w:t>
            </w:r>
          </w:p>
        </w:tc>
      </w:tr>
      <w:tr w:rsidR="00303BF4" w:rsidRPr="00343554" w14:paraId="5339149A" w14:textId="77777777" w:rsidTr="00303BF4">
        <w:tc>
          <w:tcPr>
            <w:tcW w:w="473" w:type="dxa"/>
          </w:tcPr>
          <w:p w14:paraId="2ADEA54F" w14:textId="5962EE09" w:rsidR="00303BF4" w:rsidRDefault="00137201" w:rsidP="00DF6ED8">
            <w:pPr>
              <w:rPr>
                <w:rFonts w:ascii="Arial" w:hAnsi="Arial" w:cs="Arial"/>
              </w:rPr>
            </w:pPr>
            <w:r>
              <w:rPr>
                <w:rFonts w:ascii="Arial" w:hAnsi="Arial" w:cs="Arial"/>
              </w:rPr>
              <w:t>r</w:t>
            </w:r>
            <w:r w:rsidR="00303BF4">
              <w:rPr>
                <w:rFonts w:ascii="Arial" w:hAnsi="Arial" w:cs="Arial"/>
              </w:rPr>
              <w:t>)</w:t>
            </w:r>
          </w:p>
        </w:tc>
        <w:tc>
          <w:tcPr>
            <w:tcW w:w="4738" w:type="dxa"/>
          </w:tcPr>
          <w:p w14:paraId="3A78873D" w14:textId="77777777" w:rsidR="00303BF4" w:rsidRPr="00137201" w:rsidRDefault="00303BF4" w:rsidP="00DF6ED8">
            <w:pPr>
              <w:rPr>
                <w:rFonts w:ascii="Arial" w:hAnsi="Arial" w:cs="Arial"/>
                <w:sz w:val="20"/>
                <w:szCs w:val="20"/>
              </w:rPr>
            </w:pPr>
            <w:r w:rsidRPr="00137201">
              <w:rPr>
                <w:rFonts w:ascii="Arial" w:hAnsi="Arial" w:cs="Arial"/>
                <w:sz w:val="20"/>
                <w:szCs w:val="20"/>
              </w:rPr>
              <w:t>Urnengrabstätte inkl. Pflege im Grabfeld</w:t>
            </w:r>
          </w:p>
        </w:tc>
        <w:tc>
          <w:tcPr>
            <w:tcW w:w="4077" w:type="dxa"/>
          </w:tcPr>
          <w:p w14:paraId="3CE90A33" w14:textId="77777777" w:rsidR="00303BF4" w:rsidRDefault="00303BF4" w:rsidP="00DF6ED8">
            <w:pPr>
              <w:rPr>
                <w:rFonts w:ascii="Arial" w:hAnsi="Arial" w:cs="Arial"/>
              </w:rPr>
            </w:pPr>
            <w:r w:rsidRPr="00137201">
              <w:rPr>
                <w:rFonts w:ascii="Arial" w:hAnsi="Arial" w:cs="Arial"/>
                <w:sz w:val="20"/>
                <w:szCs w:val="20"/>
              </w:rPr>
              <w:t>(§23),</w:t>
            </w:r>
          </w:p>
        </w:tc>
      </w:tr>
      <w:tr w:rsidR="00303BF4" w:rsidRPr="00343554" w14:paraId="08197883" w14:textId="77777777" w:rsidTr="00303BF4">
        <w:tc>
          <w:tcPr>
            <w:tcW w:w="473" w:type="dxa"/>
          </w:tcPr>
          <w:p w14:paraId="4FD83C20" w14:textId="57A10CA6" w:rsidR="00303BF4" w:rsidRDefault="00137201" w:rsidP="00DF6ED8">
            <w:pPr>
              <w:rPr>
                <w:rFonts w:ascii="Arial" w:hAnsi="Arial" w:cs="Arial"/>
              </w:rPr>
            </w:pPr>
            <w:r>
              <w:rPr>
                <w:rFonts w:ascii="Arial" w:hAnsi="Arial" w:cs="Arial"/>
              </w:rPr>
              <w:lastRenderedPageBreak/>
              <w:t>s</w:t>
            </w:r>
            <w:r w:rsidR="00303BF4">
              <w:rPr>
                <w:rFonts w:ascii="Arial" w:hAnsi="Arial" w:cs="Arial"/>
              </w:rPr>
              <w:t>)</w:t>
            </w:r>
          </w:p>
        </w:tc>
        <w:tc>
          <w:tcPr>
            <w:tcW w:w="4738" w:type="dxa"/>
          </w:tcPr>
          <w:p w14:paraId="35876BD8" w14:textId="77777777" w:rsidR="00303BF4" w:rsidRPr="00303BF4" w:rsidRDefault="00303BF4" w:rsidP="00DF6ED8">
            <w:pPr>
              <w:rPr>
                <w:rFonts w:ascii="Arial" w:hAnsi="Arial" w:cs="Arial"/>
                <w:sz w:val="20"/>
                <w:szCs w:val="20"/>
              </w:rPr>
            </w:pPr>
            <w:r w:rsidRPr="00303BF4">
              <w:rPr>
                <w:rFonts w:ascii="Arial" w:hAnsi="Arial" w:cs="Arial"/>
                <w:sz w:val="20"/>
                <w:szCs w:val="20"/>
              </w:rPr>
              <w:t>Grabstätte für Erdbestattungen inkl. Pflege im Grabfeld</w:t>
            </w:r>
          </w:p>
        </w:tc>
        <w:tc>
          <w:tcPr>
            <w:tcW w:w="4077" w:type="dxa"/>
          </w:tcPr>
          <w:p w14:paraId="27411D9B" w14:textId="77777777" w:rsidR="00303BF4" w:rsidRPr="00303BF4" w:rsidRDefault="00303BF4" w:rsidP="00DF6ED8">
            <w:pPr>
              <w:rPr>
                <w:rFonts w:ascii="Arial" w:hAnsi="Arial" w:cs="Arial"/>
                <w:sz w:val="20"/>
                <w:szCs w:val="20"/>
              </w:rPr>
            </w:pPr>
            <w:r w:rsidRPr="00303BF4">
              <w:rPr>
                <w:rFonts w:ascii="Arial" w:hAnsi="Arial" w:cs="Arial"/>
                <w:sz w:val="20"/>
                <w:szCs w:val="20"/>
              </w:rPr>
              <w:t>(§23a),</w:t>
            </w:r>
          </w:p>
        </w:tc>
      </w:tr>
      <w:tr w:rsidR="00137201" w:rsidRPr="00343554" w14:paraId="041A961B" w14:textId="77777777" w:rsidTr="00303BF4">
        <w:tc>
          <w:tcPr>
            <w:tcW w:w="473" w:type="dxa"/>
          </w:tcPr>
          <w:p w14:paraId="68FC5AE6" w14:textId="30E86266" w:rsidR="00137201" w:rsidRDefault="00137201" w:rsidP="00DF6ED8">
            <w:pPr>
              <w:rPr>
                <w:rFonts w:ascii="Arial" w:hAnsi="Arial" w:cs="Arial"/>
              </w:rPr>
            </w:pPr>
            <w:r>
              <w:rPr>
                <w:rFonts w:ascii="Arial" w:hAnsi="Arial" w:cs="Arial"/>
              </w:rPr>
              <w:t>t)</w:t>
            </w:r>
          </w:p>
        </w:tc>
        <w:tc>
          <w:tcPr>
            <w:tcW w:w="4738" w:type="dxa"/>
          </w:tcPr>
          <w:p w14:paraId="34380E69" w14:textId="5E72C1D6" w:rsidR="00137201" w:rsidRPr="00303BF4" w:rsidRDefault="00137201" w:rsidP="00DF6ED8">
            <w:pPr>
              <w:rPr>
                <w:rFonts w:ascii="Arial" w:hAnsi="Arial" w:cs="Arial"/>
                <w:sz w:val="20"/>
                <w:szCs w:val="20"/>
              </w:rPr>
            </w:pPr>
            <w:r>
              <w:rPr>
                <w:rFonts w:ascii="Arial" w:hAnsi="Arial" w:cs="Arial"/>
                <w:sz w:val="20"/>
                <w:szCs w:val="20"/>
              </w:rPr>
              <w:t>Grabstätte für Erdbestattungen inkl. Pflege im Staudengarten</w:t>
            </w:r>
          </w:p>
        </w:tc>
        <w:tc>
          <w:tcPr>
            <w:tcW w:w="4077" w:type="dxa"/>
          </w:tcPr>
          <w:p w14:paraId="658D985A" w14:textId="2FB1EF50" w:rsidR="00137201" w:rsidRPr="00303BF4" w:rsidRDefault="00137201" w:rsidP="00DF6ED8">
            <w:pPr>
              <w:rPr>
                <w:rFonts w:ascii="Arial" w:hAnsi="Arial" w:cs="Arial"/>
                <w:sz w:val="20"/>
                <w:szCs w:val="20"/>
              </w:rPr>
            </w:pPr>
            <w:r>
              <w:rPr>
                <w:rFonts w:ascii="Arial" w:hAnsi="Arial" w:cs="Arial"/>
                <w:sz w:val="20"/>
                <w:szCs w:val="20"/>
              </w:rPr>
              <w:t>(23b),</w:t>
            </w:r>
          </w:p>
        </w:tc>
      </w:tr>
    </w:tbl>
    <w:p w14:paraId="13729A69" w14:textId="77777777" w:rsidR="00303BF4" w:rsidRPr="002A10AC" w:rsidRDefault="00303BF4" w:rsidP="00303BF4">
      <w:pPr>
        <w:jc w:val="center"/>
        <w:rPr>
          <w:rFonts w:ascii="Arial" w:hAnsi="Arial" w:cs="Arial"/>
          <w:b/>
          <w:bCs/>
          <w:sz w:val="20"/>
          <w:szCs w:val="20"/>
        </w:rPr>
      </w:pPr>
    </w:p>
    <w:p w14:paraId="49DAF8B5" w14:textId="7CFE702E" w:rsidR="00303BF4" w:rsidRPr="002A10AC" w:rsidRDefault="00F20397" w:rsidP="00303BF4">
      <w:pPr>
        <w:pStyle w:val="berschrift4"/>
        <w:rPr>
          <w:rFonts w:ascii="Arial" w:hAnsi="Arial" w:cs="Arial"/>
          <w:sz w:val="20"/>
          <w:szCs w:val="20"/>
        </w:rPr>
      </w:pPr>
      <w:bookmarkStart w:id="2" w:name="6162b60004"/>
      <w:r w:rsidRPr="002A10AC">
        <w:rPr>
          <w:rFonts w:ascii="Arial" w:hAnsi="Arial" w:cs="Arial"/>
          <w:sz w:val="20"/>
          <w:szCs w:val="20"/>
        </w:rPr>
        <w:t>§ </w:t>
      </w:r>
      <w:r w:rsidR="00303BF4" w:rsidRPr="002A10AC">
        <w:rPr>
          <w:rFonts w:ascii="Arial" w:hAnsi="Arial" w:cs="Arial"/>
          <w:sz w:val="20"/>
          <w:szCs w:val="20"/>
        </w:rPr>
        <w:t>19</w:t>
      </w:r>
      <w:r w:rsidR="00137201">
        <w:rPr>
          <w:rFonts w:ascii="Arial" w:hAnsi="Arial" w:cs="Arial"/>
          <w:sz w:val="20"/>
          <w:szCs w:val="20"/>
        </w:rPr>
        <w:t>d</w:t>
      </w:r>
      <w:r w:rsidRPr="002A10AC">
        <w:rPr>
          <w:rFonts w:ascii="Arial" w:hAnsi="Arial" w:cs="Arial"/>
          <w:sz w:val="20"/>
          <w:szCs w:val="20"/>
        </w:rPr>
        <w:br/>
      </w:r>
      <w:bookmarkEnd w:id="2"/>
      <w:r w:rsidR="00303BF4" w:rsidRPr="002A10AC">
        <w:rPr>
          <w:rFonts w:ascii="Arial" w:hAnsi="Arial" w:cs="Arial"/>
          <w:sz w:val="20"/>
          <w:szCs w:val="20"/>
        </w:rPr>
        <w:t>Urnenwahlgrabstätten inkl. Pflege im „</w:t>
      </w:r>
      <w:r w:rsidR="00137201">
        <w:rPr>
          <w:rFonts w:ascii="Arial" w:hAnsi="Arial" w:cs="Arial"/>
          <w:sz w:val="20"/>
          <w:szCs w:val="20"/>
        </w:rPr>
        <w:t>An der Obstwiese</w:t>
      </w:r>
      <w:r w:rsidR="00303BF4" w:rsidRPr="002A10AC">
        <w:rPr>
          <w:rFonts w:ascii="Arial" w:hAnsi="Arial" w:cs="Arial"/>
          <w:sz w:val="20"/>
          <w:szCs w:val="20"/>
        </w:rPr>
        <w:t>“</w:t>
      </w:r>
      <w:bookmarkStart w:id="3" w:name="6162b70004"/>
      <w:r w:rsidR="00137201">
        <w:rPr>
          <w:rFonts w:ascii="Arial" w:hAnsi="Arial" w:cs="Arial"/>
          <w:sz w:val="20"/>
          <w:szCs w:val="20"/>
        </w:rPr>
        <w:t xml:space="preserve"> und „Am Birnenbaum“</w:t>
      </w:r>
      <w:r w:rsidR="00303BF4" w:rsidRPr="002A10AC">
        <w:rPr>
          <w:rFonts w:ascii="Arial" w:hAnsi="Arial" w:cs="Arial"/>
          <w:sz w:val="20"/>
          <w:szCs w:val="20"/>
        </w:rPr>
        <w:br/>
      </w:r>
    </w:p>
    <w:p w14:paraId="148452D3" w14:textId="39487495" w:rsidR="00303BF4" w:rsidRPr="002A10AC" w:rsidRDefault="00303BF4" w:rsidP="00303BF4">
      <w:pPr>
        <w:pStyle w:val="Listenabsatz"/>
        <w:numPr>
          <w:ilvl w:val="0"/>
          <w:numId w:val="26"/>
        </w:numPr>
        <w:spacing w:after="0" w:line="240" w:lineRule="auto"/>
        <w:ind w:left="142" w:firstLine="0"/>
        <w:jc w:val="both"/>
        <w:rPr>
          <w:rFonts w:ascii="Arial" w:hAnsi="Arial" w:cs="Arial"/>
          <w:sz w:val="20"/>
          <w:szCs w:val="20"/>
        </w:rPr>
      </w:pPr>
      <w:r w:rsidRPr="002A10AC">
        <w:rPr>
          <w:rFonts w:ascii="Arial" w:hAnsi="Arial" w:cs="Arial"/>
          <w:sz w:val="20"/>
          <w:szCs w:val="20"/>
        </w:rPr>
        <w:t xml:space="preserve">Urnenwahlgrabstätten inkl. Pflege </w:t>
      </w:r>
      <w:r w:rsidR="00137201">
        <w:rPr>
          <w:rFonts w:ascii="Arial" w:hAnsi="Arial" w:cs="Arial"/>
          <w:sz w:val="20"/>
          <w:szCs w:val="20"/>
        </w:rPr>
        <w:t>„An der Obstwiese</w:t>
      </w:r>
      <w:r w:rsidRPr="002A10AC">
        <w:rPr>
          <w:rFonts w:ascii="Arial" w:hAnsi="Arial" w:cs="Arial"/>
          <w:sz w:val="20"/>
          <w:szCs w:val="20"/>
        </w:rPr>
        <w:t>“</w:t>
      </w:r>
      <w:r w:rsidR="00137201">
        <w:rPr>
          <w:rFonts w:ascii="Arial" w:hAnsi="Arial" w:cs="Arial"/>
          <w:sz w:val="20"/>
          <w:szCs w:val="20"/>
        </w:rPr>
        <w:t xml:space="preserve"> und „Am Birnenbaum“</w:t>
      </w:r>
      <w:r w:rsidRPr="002A10AC">
        <w:rPr>
          <w:rFonts w:ascii="Arial" w:hAnsi="Arial" w:cs="Arial"/>
          <w:sz w:val="20"/>
          <w:szCs w:val="20"/>
        </w:rPr>
        <w:t xml:space="preserve"> werden zur Bestattung von Aschen ver</w:t>
      </w:r>
      <w:r w:rsidRPr="002A10AC">
        <w:rPr>
          <w:rFonts w:ascii="Arial" w:hAnsi="Arial" w:cs="Arial"/>
          <w:sz w:val="20"/>
          <w:szCs w:val="20"/>
        </w:rPr>
        <w:softHyphen/>
        <w:t xml:space="preserve">geben. Der Erwerb des Nutzungsrechtes ist für eine oder </w:t>
      </w:r>
      <w:r w:rsidR="005132F1" w:rsidRPr="002A10AC">
        <w:rPr>
          <w:rFonts w:ascii="Arial" w:hAnsi="Arial" w:cs="Arial"/>
          <w:sz w:val="20"/>
          <w:szCs w:val="20"/>
        </w:rPr>
        <w:t>zwei</w:t>
      </w:r>
      <w:r w:rsidRPr="002A10AC">
        <w:rPr>
          <w:rFonts w:ascii="Arial" w:hAnsi="Arial" w:cs="Arial"/>
          <w:sz w:val="20"/>
          <w:szCs w:val="20"/>
        </w:rPr>
        <w:t xml:space="preserve"> Grabstellen möglich. Die Dauer der Nutzungszeit richtet sich nach der für den jeweiligen Friedhof geltenden Ruhezeit.</w:t>
      </w:r>
    </w:p>
    <w:p w14:paraId="336A384D" w14:textId="77777777" w:rsidR="00303BF4" w:rsidRPr="002A10AC" w:rsidRDefault="00303BF4" w:rsidP="00303BF4">
      <w:pPr>
        <w:pStyle w:val="Listenabsatz"/>
        <w:ind w:left="142"/>
        <w:jc w:val="both"/>
        <w:rPr>
          <w:rFonts w:ascii="Arial" w:hAnsi="Arial" w:cs="Arial"/>
          <w:sz w:val="20"/>
          <w:szCs w:val="20"/>
        </w:rPr>
      </w:pPr>
    </w:p>
    <w:p w14:paraId="0CFEBF09" w14:textId="76A064D2" w:rsidR="00303BF4" w:rsidRPr="002A10AC" w:rsidRDefault="00303BF4" w:rsidP="00303BF4">
      <w:pPr>
        <w:pStyle w:val="Listenabsatz"/>
        <w:numPr>
          <w:ilvl w:val="0"/>
          <w:numId w:val="26"/>
        </w:numPr>
        <w:spacing w:after="0" w:line="240" w:lineRule="auto"/>
        <w:ind w:left="142" w:firstLine="0"/>
        <w:jc w:val="both"/>
        <w:rPr>
          <w:rFonts w:ascii="Arial" w:hAnsi="Arial" w:cs="Arial"/>
          <w:sz w:val="20"/>
          <w:szCs w:val="20"/>
        </w:rPr>
      </w:pPr>
      <w:r w:rsidRPr="002A10AC">
        <w:rPr>
          <w:rFonts w:ascii="Arial" w:hAnsi="Arial" w:cs="Arial"/>
          <w:sz w:val="20"/>
          <w:szCs w:val="20"/>
        </w:rPr>
        <w:t>Zur Wahrung des einheitlichen Gestaltungsbildes übernimmt und obliegt die Pflege und Gestaltung der Anlage dem Friedhofsträger. Es werden keine Gestaltungsrechte vergeben. Das Niederlegen von Blumen oder Grabschmuck auf den</w:t>
      </w:r>
      <w:r w:rsidR="005132F1" w:rsidRPr="002A10AC">
        <w:rPr>
          <w:rFonts w:ascii="Arial" w:hAnsi="Arial" w:cs="Arial"/>
          <w:sz w:val="20"/>
          <w:szCs w:val="20"/>
        </w:rPr>
        <w:t xml:space="preserve"> F</w:t>
      </w:r>
      <w:r w:rsidRPr="002A10AC">
        <w:rPr>
          <w:rFonts w:ascii="Arial" w:hAnsi="Arial" w:cs="Arial"/>
          <w:sz w:val="20"/>
          <w:szCs w:val="20"/>
        </w:rPr>
        <w:t>lächen ist</w:t>
      </w:r>
      <w:r w:rsidR="005132F1" w:rsidRPr="002A10AC">
        <w:rPr>
          <w:rFonts w:ascii="Arial" w:hAnsi="Arial" w:cs="Arial"/>
          <w:sz w:val="20"/>
          <w:szCs w:val="20"/>
        </w:rPr>
        <w:t xml:space="preserve"> grundsätzlich</w:t>
      </w:r>
      <w:r w:rsidRPr="002A10AC">
        <w:rPr>
          <w:rFonts w:ascii="Arial" w:hAnsi="Arial" w:cs="Arial"/>
          <w:sz w:val="20"/>
          <w:szCs w:val="20"/>
        </w:rPr>
        <w:t xml:space="preserve"> nicht gestattet. Die Friedhofsverwaltung ist befugt abgelegten Blumen- oder Grabschmuck ohne Ankündigung zu entfernen. Sie ist nicht zum Ersatz verpflichtet. </w:t>
      </w:r>
    </w:p>
    <w:p w14:paraId="23F386AD" w14:textId="77777777" w:rsidR="00303BF4" w:rsidRPr="002A10AC" w:rsidRDefault="00303BF4" w:rsidP="00303BF4">
      <w:pPr>
        <w:pStyle w:val="Listenabsatz"/>
        <w:rPr>
          <w:rFonts w:ascii="Arial" w:hAnsi="Arial" w:cs="Arial"/>
          <w:sz w:val="20"/>
          <w:szCs w:val="20"/>
        </w:rPr>
      </w:pPr>
    </w:p>
    <w:p w14:paraId="50825C7C" w14:textId="2D2C78FD" w:rsidR="00303BF4" w:rsidRPr="002A10AC" w:rsidRDefault="00303BF4" w:rsidP="00303BF4">
      <w:pPr>
        <w:pStyle w:val="Listenabsatz"/>
        <w:numPr>
          <w:ilvl w:val="0"/>
          <w:numId w:val="26"/>
        </w:numPr>
        <w:spacing w:after="0" w:line="240" w:lineRule="auto"/>
        <w:ind w:left="142" w:firstLine="0"/>
        <w:jc w:val="both"/>
        <w:rPr>
          <w:rFonts w:ascii="Arial" w:hAnsi="Arial" w:cs="Arial"/>
          <w:sz w:val="20"/>
          <w:szCs w:val="20"/>
        </w:rPr>
      </w:pPr>
      <w:r w:rsidRPr="002A10AC">
        <w:rPr>
          <w:rFonts w:ascii="Arial" w:hAnsi="Arial" w:cs="Arial"/>
          <w:sz w:val="20"/>
          <w:szCs w:val="20"/>
        </w:rPr>
        <w:t xml:space="preserve">Im Rahmen des Gestaltungsbildes der Anlage </w:t>
      </w:r>
      <w:r w:rsidR="00137201">
        <w:rPr>
          <w:rFonts w:ascii="Arial" w:hAnsi="Arial" w:cs="Arial"/>
          <w:sz w:val="20"/>
          <w:szCs w:val="20"/>
        </w:rPr>
        <w:t xml:space="preserve">lässt der Friedhofsträger ein Grabmal (Kissen aus Eifelsandstein „Wellenschlag“) mit den Daten der verstorbenen Person niederlegen. </w:t>
      </w:r>
      <w:r w:rsidRPr="002A10AC">
        <w:rPr>
          <w:rFonts w:ascii="Arial" w:hAnsi="Arial" w:cs="Arial"/>
          <w:sz w:val="20"/>
          <w:szCs w:val="20"/>
        </w:rPr>
        <w:t xml:space="preserve">Der Erwerb und die Beschriftung </w:t>
      </w:r>
      <w:r w:rsidR="00137201">
        <w:rPr>
          <w:rFonts w:ascii="Arial" w:hAnsi="Arial" w:cs="Arial"/>
          <w:sz w:val="20"/>
          <w:szCs w:val="20"/>
        </w:rPr>
        <w:t>des</w:t>
      </w:r>
      <w:r w:rsidRPr="002A10AC">
        <w:rPr>
          <w:rFonts w:ascii="Arial" w:hAnsi="Arial" w:cs="Arial"/>
          <w:sz w:val="20"/>
          <w:szCs w:val="20"/>
        </w:rPr>
        <w:t xml:space="preserve"> Grabmales bei Bestattung in einer Urnenwahlgrabstätte </w:t>
      </w:r>
      <w:r w:rsidR="00137201">
        <w:rPr>
          <w:rFonts w:ascii="Arial" w:hAnsi="Arial" w:cs="Arial"/>
          <w:sz w:val="20"/>
          <w:szCs w:val="20"/>
        </w:rPr>
        <w:t>„An der Obstwiese“ und „Am Birnenbaum“</w:t>
      </w:r>
      <w:r w:rsidRPr="002A10AC">
        <w:rPr>
          <w:rFonts w:ascii="Arial" w:hAnsi="Arial" w:cs="Arial"/>
          <w:sz w:val="20"/>
          <w:szCs w:val="20"/>
        </w:rPr>
        <w:t xml:space="preserve"> sind aufgrund eines einheitlichen Gestaltungsbildes verpflichtend. </w:t>
      </w:r>
      <w:r w:rsidR="00137201">
        <w:rPr>
          <w:rFonts w:ascii="Arial" w:hAnsi="Arial" w:cs="Arial"/>
          <w:sz w:val="20"/>
          <w:szCs w:val="20"/>
        </w:rPr>
        <w:t xml:space="preserve">Das </w:t>
      </w:r>
      <w:r w:rsidRPr="002A10AC">
        <w:rPr>
          <w:rFonts w:ascii="Arial" w:hAnsi="Arial" w:cs="Arial"/>
          <w:sz w:val="20"/>
          <w:szCs w:val="20"/>
        </w:rPr>
        <w:t xml:space="preserve">Grabmal </w:t>
      </w:r>
      <w:r w:rsidR="00137201">
        <w:rPr>
          <w:rFonts w:ascii="Arial" w:hAnsi="Arial" w:cs="Arial"/>
          <w:sz w:val="20"/>
          <w:szCs w:val="20"/>
        </w:rPr>
        <w:t xml:space="preserve">wird </w:t>
      </w:r>
      <w:r w:rsidRPr="002A10AC">
        <w:rPr>
          <w:rFonts w:ascii="Arial" w:hAnsi="Arial" w:cs="Arial"/>
          <w:sz w:val="20"/>
          <w:szCs w:val="20"/>
        </w:rPr>
        <w:t>mit Vor- und Zunamen der/s Bestatteten</w:t>
      </w:r>
      <w:r w:rsidR="002A10AC" w:rsidRPr="002A10AC">
        <w:rPr>
          <w:rFonts w:ascii="Arial" w:hAnsi="Arial" w:cs="Arial"/>
          <w:sz w:val="20"/>
          <w:szCs w:val="20"/>
        </w:rPr>
        <w:t>, sowie Geburts- und Sterbejahr</w:t>
      </w:r>
      <w:r w:rsidRPr="002A10AC">
        <w:rPr>
          <w:rFonts w:ascii="Arial" w:hAnsi="Arial" w:cs="Arial"/>
          <w:sz w:val="20"/>
          <w:szCs w:val="20"/>
        </w:rPr>
        <w:t xml:space="preserve"> versehen.</w:t>
      </w:r>
      <w:r w:rsidR="002A10AC" w:rsidRPr="002A10AC">
        <w:rPr>
          <w:rFonts w:ascii="Arial" w:hAnsi="Arial" w:cs="Arial"/>
          <w:sz w:val="20"/>
          <w:szCs w:val="20"/>
        </w:rPr>
        <w:t xml:space="preserve"> </w:t>
      </w:r>
      <w:r w:rsidRPr="002A10AC">
        <w:rPr>
          <w:rFonts w:ascii="Arial" w:hAnsi="Arial" w:cs="Arial"/>
          <w:sz w:val="20"/>
          <w:szCs w:val="20"/>
        </w:rPr>
        <w:t xml:space="preserve">Die Kosten für Grabmal und </w:t>
      </w:r>
      <w:r w:rsidR="00137201">
        <w:rPr>
          <w:rFonts w:ascii="Arial" w:hAnsi="Arial" w:cs="Arial"/>
          <w:sz w:val="20"/>
          <w:szCs w:val="20"/>
        </w:rPr>
        <w:t>B</w:t>
      </w:r>
      <w:r w:rsidRPr="002A10AC">
        <w:rPr>
          <w:rFonts w:ascii="Arial" w:hAnsi="Arial" w:cs="Arial"/>
          <w:sz w:val="20"/>
          <w:szCs w:val="20"/>
        </w:rPr>
        <w:t>eschriftung trägt die nutzungsberechtigte bzw. gebührenpflichtige Person. Diese richten sich nach der Entgeltordnung.</w:t>
      </w:r>
    </w:p>
    <w:p w14:paraId="727D0A26" w14:textId="77777777" w:rsidR="002A10AC" w:rsidRPr="002A10AC" w:rsidRDefault="002A10AC" w:rsidP="002A10AC">
      <w:pPr>
        <w:spacing w:after="0" w:line="240" w:lineRule="auto"/>
        <w:jc w:val="both"/>
        <w:rPr>
          <w:rFonts w:ascii="Arial" w:hAnsi="Arial" w:cs="Arial"/>
          <w:sz w:val="20"/>
          <w:szCs w:val="20"/>
        </w:rPr>
      </w:pPr>
    </w:p>
    <w:p w14:paraId="12E80FF5" w14:textId="5ABA1C29" w:rsidR="00C2319C" w:rsidRPr="000F4008" w:rsidRDefault="00303BF4" w:rsidP="000F4008">
      <w:pPr>
        <w:pStyle w:val="Listenabsatz"/>
        <w:numPr>
          <w:ilvl w:val="0"/>
          <w:numId w:val="26"/>
        </w:numPr>
        <w:spacing w:after="0" w:line="240" w:lineRule="auto"/>
        <w:ind w:left="142" w:firstLine="0"/>
        <w:jc w:val="both"/>
        <w:rPr>
          <w:rFonts w:ascii="Arial" w:hAnsi="Arial" w:cs="Arial"/>
          <w:sz w:val="20"/>
          <w:szCs w:val="20"/>
        </w:rPr>
      </w:pPr>
      <w:r w:rsidRPr="002A10AC">
        <w:rPr>
          <w:rFonts w:ascii="Arial" w:hAnsi="Arial" w:cs="Arial"/>
          <w:sz w:val="20"/>
          <w:szCs w:val="20"/>
        </w:rPr>
        <w:t xml:space="preserve">Soweit sich nicht aus der Friedhofsordnung etwas anderes ergibt, gelten für Urnenwahlgrabstätten inkl. Pflege </w:t>
      </w:r>
      <w:r w:rsidR="002A10AC" w:rsidRPr="002A10AC">
        <w:rPr>
          <w:rFonts w:ascii="Arial" w:hAnsi="Arial" w:cs="Arial"/>
          <w:sz w:val="20"/>
          <w:szCs w:val="20"/>
        </w:rPr>
        <w:t xml:space="preserve">im </w:t>
      </w:r>
      <w:r w:rsidRPr="002A10AC">
        <w:rPr>
          <w:rFonts w:ascii="Arial" w:hAnsi="Arial" w:cs="Arial"/>
          <w:sz w:val="20"/>
          <w:szCs w:val="20"/>
        </w:rPr>
        <w:t>„</w:t>
      </w:r>
      <w:r w:rsidR="00C2319C">
        <w:rPr>
          <w:rFonts w:ascii="Arial" w:hAnsi="Arial" w:cs="Arial"/>
          <w:sz w:val="20"/>
          <w:szCs w:val="20"/>
        </w:rPr>
        <w:t>An der Obstwiese</w:t>
      </w:r>
      <w:r w:rsidRPr="002A10AC">
        <w:rPr>
          <w:rFonts w:ascii="Arial" w:hAnsi="Arial" w:cs="Arial"/>
          <w:sz w:val="20"/>
          <w:szCs w:val="20"/>
        </w:rPr>
        <w:t>“</w:t>
      </w:r>
      <w:r w:rsidR="00C2319C">
        <w:rPr>
          <w:rFonts w:ascii="Arial" w:hAnsi="Arial" w:cs="Arial"/>
          <w:sz w:val="20"/>
          <w:szCs w:val="20"/>
        </w:rPr>
        <w:t xml:space="preserve"> und „Am Birnenbaum“</w:t>
      </w:r>
      <w:r w:rsidRPr="002A10AC">
        <w:rPr>
          <w:rFonts w:ascii="Arial" w:hAnsi="Arial" w:cs="Arial"/>
          <w:sz w:val="20"/>
          <w:szCs w:val="20"/>
        </w:rPr>
        <w:t xml:space="preserve"> auch die Vorschriften für Urnenwahlgrabstätten.</w:t>
      </w:r>
    </w:p>
    <w:p w14:paraId="6079BD0A" w14:textId="63C38925" w:rsidR="000F4008" w:rsidRPr="000F4008" w:rsidRDefault="000F4008" w:rsidP="000F4008">
      <w:pPr>
        <w:pStyle w:val="berschrift4"/>
      </w:pPr>
      <w:r w:rsidRPr="000F4008">
        <w:rPr>
          <w:rFonts w:ascii="Arial" w:hAnsi="Arial" w:cs="Arial"/>
          <w:sz w:val="20"/>
          <w:szCs w:val="20"/>
        </w:rPr>
        <w:t>§ 23a</w:t>
      </w:r>
      <w:r w:rsidRPr="000F4008">
        <w:rPr>
          <w:rFonts w:ascii="Arial" w:hAnsi="Arial" w:cs="Arial"/>
          <w:sz w:val="20"/>
          <w:szCs w:val="20"/>
        </w:rPr>
        <w:br/>
        <w:t>Grabstätte für Erdbestattungen inkl. Pflege im Grabfeld</w:t>
      </w:r>
      <w:r>
        <w:rPr>
          <w:rFonts w:ascii="Arial" w:hAnsi="Arial" w:cs="Arial"/>
          <w:sz w:val="20"/>
          <w:szCs w:val="20"/>
        </w:rPr>
        <w:br/>
      </w:r>
    </w:p>
    <w:p w14:paraId="32FBF7AB" w14:textId="3E951F7E" w:rsidR="000F4008" w:rsidRPr="006B0001" w:rsidRDefault="000F4008" w:rsidP="000F4008">
      <w:pPr>
        <w:pStyle w:val="Listenabsatz"/>
        <w:numPr>
          <w:ilvl w:val="0"/>
          <w:numId w:val="29"/>
        </w:numPr>
        <w:spacing w:after="0" w:line="240" w:lineRule="auto"/>
        <w:ind w:left="142" w:firstLine="0"/>
        <w:jc w:val="both"/>
        <w:rPr>
          <w:rFonts w:ascii="Arial" w:hAnsi="Arial" w:cs="Arial"/>
          <w:sz w:val="20"/>
          <w:szCs w:val="20"/>
        </w:rPr>
      </w:pPr>
      <w:r w:rsidRPr="006B0001">
        <w:rPr>
          <w:rFonts w:ascii="Arial" w:hAnsi="Arial" w:cs="Arial"/>
          <w:sz w:val="20"/>
          <w:szCs w:val="20"/>
        </w:rPr>
        <w:t>Soweit sich nicht aus der Friedhofsordnung etwas anderes ergibt, gelten für die</w:t>
      </w:r>
      <w:r>
        <w:rPr>
          <w:rFonts w:ascii="Arial" w:hAnsi="Arial" w:cs="Arial"/>
          <w:sz w:val="20"/>
          <w:szCs w:val="20"/>
        </w:rPr>
        <w:t xml:space="preserve"> Grabstätten für Erdbestattungen</w:t>
      </w:r>
      <w:r w:rsidRPr="006B0001">
        <w:rPr>
          <w:rFonts w:ascii="Arial" w:hAnsi="Arial" w:cs="Arial"/>
          <w:sz w:val="20"/>
          <w:szCs w:val="20"/>
        </w:rPr>
        <w:t xml:space="preserve"> inkl. Pflege</w:t>
      </w:r>
      <w:r>
        <w:rPr>
          <w:rFonts w:ascii="Arial" w:hAnsi="Arial" w:cs="Arial"/>
          <w:sz w:val="20"/>
          <w:szCs w:val="20"/>
        </w:rPr>
        <w:t xml:space="preserve"> im Grabfeld</w:t>
      </w:r>
      <w:r w:rsidRPr="006B0001">
        <w:rPr>
          <w:rFonts w:ascii="Arial" w:hAnsi="Arial" w:cs="Arial"/>
          <w:sz w:val="20"/>
          <w:szCs w:val="20"/>
        </w:rPr>
        <w:t xml:space="preserve"> auch die Vorschriften für </w:t>
      </w:r>
      <w:r>
        <w:rPr>
          <w:rFonts w:ascii="Arial" w:hAnsi="Arial" w:cs="Arial"/>
          <w:sz w:val="20"/>
          <w:szCs w:val="20"/>
        </w:rPr>
        <w:t>Reihen- bzw. Wahl</w:t>
      </w:r>
      <w:r w:rsidRPr="006B0001">
        <w:rPr>
          <w:rFonts w:ascii="Arial" w:hAnsi="Arial" w:cs="Arial"/>
          <w:sz w:val="20"/>
          <w:szCs w:val="20"/>
        </w:rPr>
        <w:t>grabstätten</w:t>
      </w:r>
      <w:r>
        <w:rPr>
          <w:rFonts w:ascii="Arial" w:hAnsi="Arial" w:cs="Arial"/>
          <w:sz w:val="20"/>
          <w:szCs w:val="20"/>
        </w:rPr>
        <w:t>.</w:t>
      </w:r>
    </w:p>
    <w:p w14:paraId="21B367F4" w14:textId="12967982" w:rsidR="006B0001" w:rsidRPr="006B0001" w:rsidRDefault="00C2319C" w:rsidP="006B0001">
      <w:pPr>
        <w:pStyle w:val="berschrift4"/>
        <w:rPr>
          <w:rFonts w:ascii="Arial" w:hAnsi="Arial" w:cs="Arial"/>
          <w:sz w:val="20"/>
          <w:szCs w:val="20"/>
        </w:rPr>
      </w:pPr>
      <w:r w:rsidRPr="002A10AC">
        <w:rPr>
          <w:rFonts w:ascii="Arial" w:hAnsi="Arial" w:cs="Arial"/>
          <w:sz w:val="20"/>
          <w:szCs w:val="20"/>
        </w:rPr>
        <w:t>§ </w:t>
      </w:r>
      <w:r>
        <w:rPr>
          <w:rFonts w:ascii="Arial" w:hAnsi="Arial" w:cs="Arial"/>
          <w:sz w:val="20"/>
          <w:szCs w:val="20"/>
        </w:rPr>
        <w:t>23b</w:t>
      </w:r>
      <w:r w:rsidR="006B0001" w:rsidRPr="00343554">
        <w:rPr>
          <w:rFonts w:ascii="Arial" w:hAnsi="Arial" w:cs="Arial"/>
        </w:rPr>
        <w:br/>
      </w:r>
      <w:r w:rsidR="006B0001">
        <w:rPr>
          <w:rFonts w:ascii="Arial" w:hAnsi="Arial" w:cs="Arial"/>
        </w:rPr>
        <w:t>Grabstätte für Erdbestattungen inkl. Pflege im Staudengarten</w:t>
      </w:r>
      <w:r w:rsidR="006B0001">
        <w:rPr>
          <w:rFonts w:ascii="Arial" w:hAnsi="Arial" w:cs="Arial"/>
        </w:rPr>
        <w:br/>
      </w:r>
    </w:p>
    <w:p w14:paraId="7AA7B8EE" w14:textId="12C3A666" w:rsidR="006B0001" w:rsidRPr="006B0001" w:rsidRDefault="006B0001" w:rsidP="006B0001">
      <w:pPr>
        <w:pStyle w:val="Listenabsatz"/>
        <w:numPr>
          <w:ilvl w:val="0"/>
          <w:numId w:val="29"/>
        </w:numPr>
        <w:spacing w:after="0" w:line="240" w:lineRule="auto"/>
        <w:ind w:left="142" w:firstLine="0"/>
        <w:jc w:val="both"/>
        <w:rPr>
          <w:rFonts w:ascii="Arial" w:hAnsi="Arial" w:cs="Arial"/>
          <w:sz w:val="20"/>
          <w:szCs w:val="20"/>
        </w:rPr>
      </w:pPr>
      <w:r w:rsidRPr="006B0001">
        <w:rPr>
          <w:rFonts w:ascii="Arial" w:hAnsi="Arial" w:cs="Arial"/>
          <w:sz w:val="20"/>
          <w:szCs w:val="20"/>
        </w:rPr>
        <w:t>Grabstätten inkl. Pflege im Staudengarten werden zur Bestattung von Särgen ver</w:t>
      </w:r>
      <w:r w:rsidRPr="006B0001">
        <w:rPr>
          <w:rFonts w:ascii="Arial" w:hAnsi="Arial" w:cs="Arial"/>
          <w:sz w:val="20"/>
          <w:szCs w:val="20"/>
        </w:rPr>
        <w:softHyphen/>
        <w:t>geben. Der Erwerb des Nutzungsrechtes ist für eine Grabstelle (Reihengrabstätte) oder für zwei Grabstellen (Wahlgrabstätte) möglich. Die Dauer der Nutzungszeit richtet sich nach der für den jeweiligen Friedhof geltenden Ruhezeit. Im Falle des Erwerbes einer Wahlgrabstätte ist eine Verlängerung der Nutzungszeit möglich und im Falle einer weiteren Beisetzung nötig.</w:t>
      </w:r>
    </w:p>
    <w:p w14:paraId="0F6E72A2" w14:textId="77777777" w:rsidR="006B0001" w:rsidRPr="006B0001" w:rsidRDefault="006B0001" w:rsidP="006B0001">
      <w:pPr>
        <w:pStyle w:val="Listenabsatz"/>
        <w:ind w:left="142"/>
        <w:jc w:val="both"/>
        <w:rPr>
          <w:rFonts w:ascii="Arial" w:hAnsi="Arial" w:cs="Arial"/>
          <w:sz w:val="20"/>
          <w:szCs w:val="20"/>
        </w:rPr>
      </w:pPr>
    </w:p>
    <w:p w14:paraId="25C9243B" w14:textId="77777777" w:rsidR="006B0001" w:rsidRDefault="006B0001" w:rsidP="006B0001">
      <w:pPr>
        <w:pStyle w:val="Listenabsatz"/>
        <w:numPr>
          <w:ilvl w:val="0"/>
          <w:numId w:val="29"/>
        </w:numPr>
        <w:spacing w:after="0" w:line="240" w:lineRule="auto"/>
        <w:ind w:left="142" w:firstLine="0"/>
        <w:jc w:val="both"/>
        <w:rPr>
          <w:rFonts w:ascii="Arial" w:hAnsi="Arial" w:cs="Arial"/>
          <w:sz w:val="20"/>
          <w:szCs w:val="20"/>
        </w:rPr>
      </w:pPr>
      <w:r w:rsidRPr="006B0001">
        <w:rPr>
          <w:rFonts w:ascii="Arial" w:hAnsi="Arial" w:cs="Arial"/>
          <w:sz w:val="20"/>
          <w:szCs w:val="20"/>
        </w:rPr>
        <w:t>Zur Wahrung des einheitlichen Gestaltungsbildes übernimmt und obliegt die Pflege und Gestaltung der Anlage dem Friedhofsträger. Es werden keine Gestaltungsrechte vergeben. Das Niederlegen von Blumen oder Grabschmuck auf den Rasenflächen ist nicht gestattet. Die Friedhofsverwaltung ist befugt abgelegten Blumen- oder Grabschmuck ohne Ankündigung zu entfernen. Sie ist nicht zum Ersatz verpflichtet</w:t>
      </w:r>
    </w:p>
    <w:p w14:paraId="307FA295" w14:textId="77777777" w:rsidR="006B0001" w:rsidRPr="006B0001" w:rsidRDefault="006B0001" w:rsidP="006B0001">
      <w:pPr>
        <w:pStyle w:val="Listenabsatz"/>
        <w:rPr>
          <w:rFonts w:ascii="Arial" w:hAnsi="Arial" w:cs="Arial"/>
          <w:sz w:val="20"/>
          <w:szCs w:val="20"/>
        </w:rPr>
      </w:pPr>
    </w:p>
    <w:p w14:paraId="24ED1D6A" w14:textId="38DACAC8" w:rsidR="006B0001" w:rsidRPr="006B0001" w:rsidRDefault="006B0001" w:rsidP="006B0001">
      <w:pPr>
        <w:pStyle w:val="Listenabsatz"/>
        <w:numPr>
          <w:ilvl w:val="0"/>
          <w:numId w:val="29"/>
        </w:numPr>
        <w:spacing w:after="0" w:line="240" w:lineRule="auto"/>
        <w:ind w:left="142" w:firstLine="0"/>
        <w:jc w:val="both"/>
        <w:rPr>
          <w:rFonts w:ascii="Arial" w:hAnsi="Arial" w:cs="Arial"/>
          <w:sz w:val="20"/>
          <w:szCs w:val="20"/>
        </w:rPr>
      </w:pPr>
      <w:r w:rsidRPr="006B0001">
        <w:rPr>
          <w:rFonts w:ascii="Arial" w:hAnsi="Arial" w:cs="Arial"/>
          <w:sz w:val="20"/>
          <w:szCs w:val="20"/>
        </w:rPr>
        <w:t xml:space="preserve">Im Rahmen des Gestaltungsbildes der Anlage lässt der Friedhofsträger ein Grabmal (Kissen aus Eifelsandstein „Wellenschlag“) mit den Daten der verstorbenen Person niederlegen. Der Erwerb und die Beschriftung des Grabmales bei Bestattung in einer </w:t>
      </w:r>
      <w:r>
        <w:rPr>
          <w:rFonts w:ascii="Arial" w:hAnsi="Arial" w:cs="Arial"/>
          <w:sz w:val="20"/>
          <w:szCs w:val="20"/>
        </w:rPr>
        <w:t xml:space="preserve">Grabstätte im Staudengarten </w:t>
      </w:r>
      <w:r w:rsidRPr="006B0001">
        <w:rPr>
          <w:rFonts w:ascii="Arial" w:hAnsi="Arial" w:cs="Arial"/>
          <w:sz w:val="20"/>
          <w:szCs w:val="20"/>
        </w:rPr>
        <w:t xml:space="preserve">sind aufgrund eines einheitlichen Gestaltungsbildes verpflichtend. Das Grabmal wird mit Vor- und </w:t>
      </w:r>
      <w:r w:rsidRPr="006B0001">
        <w:rPr>
          <w:rFonts w:ascii="Arial" w:hAnsi="Arial" w:cs="Arial"/>
          <w:sz w:val="20"/>
          <w:szCs w:val="20"/>
        </w:rPr>
        <w:lastRenderedPageBreak/>
        <w:t>Zunamen der/s Bestatteten, sowie Geburts- und Sterbejahr versehen. Die Kosten für Grabmal und Beschriftung trägt die nutzungsberechtigte bzw. gebührenpflichtige Person. Diese richten sich nach der Entgeltordnung.</w:t>
      </w:r>
    </w:p>
    <w:p w14:paraId="4337A8BA" w14:textId="77777777" w:rsidR="006B0001" w:rsidRPr="004045AE" w:rsidRDefault="006B0001" w:rsidP="006B0001">
      <w:pPr>
        <w:pStyle w:val="Listenabsatz"/>
        <w:rPr>
          <w:rFonts w:ascii="Arial" w:hAnsi="Arial" w:cs="Arial"/>
        </w:rPr>
      </w:pPr>
    </w:p>
    <w:p w14:paraId="307CADAE" w14:textId="4203CDEC" w:rsidR="00C2319C" w:rsidRPr="006B0001" w:rsidRDefault="006B0001" w:rsidP="006B0001">
      <w:pPr>
        <w:pStyle w:val="Listenabsatz"/>
        <w:numPr>
          <w:ilvl w:val="0"/>
          <w:numId w:val="29"/>
        </w:numPr>
        <w:spacing w:after="0" w:line="240" w:lineRule="auto"/>
        <w:ind w:left="142" w:firstLine="0"/>
        <w:jc w:val="both"/>
        <w:rPr>
          <w:rFonts w:ascii="Arial" w:hAnsi="Arial" w:cs="Arial"/>
          <w:sz w:val="20"/>
          <w:szCs w:val="20"/>
        </w:rPr>
      </w:pPr>
      <w:r w:rsidRPr="006B0001">
        <w:rPr>
          <w:rFonts w:ascii="Arial" w:hAnsi="Arial" w:cs="Arial"/>
          <w:sz w:val="20"/>
          <w:szCs w:val="20"/>
        </w:rPr>
        <w:t>Soweit sich nicht aus der Friedhofsordnung etwas anderes ergibt, gelten für die</w:t>
      </w:r>
      <w:r>
        <w:rPr>
          <w:rFonts w:ascii="Arial" w:hAnsi="Arial" w:cs="Arial"/>
          <w:sz w:val="20"/>
          <w:szCs w:val="20"/>
        </w:rPr>
        <w:t xml:space="preserve"> Grabstätten für Erdbestattungen</w:t>
      </w:r>
      <w:r w:rsidRPr="006B0001">
        <w:rPr>
          <w:rFonts w:ascii="Arial" w:hAnsi="Arial" w:cs="Arial"/>
          <w:sz w:val="20"/>
          <w:szCs w:val="20"/>
        </w:rPr>
        <w:t xml:space="preserve"> inkl. Pflege</w:t>
      </w:r>
      <w:r>
        <w:rPr>
          <w:rFonts w:ascii="Arial" w:hAnsi="Arial" w:cs="Arial"/>
          <w:sz w:val="20"/>
          <w:szCs w:val="20"/>
        </w:rPr>
        <w:t xml:space="preserve"> im Staudengarten</w:t>
      </w:r>
      <w:r w:rsidRPr="006B0001">
        <w:rPr>
          <w:rFonts w:ascii="Arial" w:hAnsi="Arial" w:cs="Arial"/>
          <w:sz w:val="20"/>
          <w:szCs w:val="20"/>
        </w:rPr>
        <w:t xml:space="preserve"> auch die Vorschriften für </w:t>
      </w:r>
      <w:r>
        <w:rPr>
          <w:rFonts w:ascii="Arial" w:hAnsi="Arial" w:cs="Arial"/>
          <w:sz w:val="20"/>
          <w:szCs w:val="20"/>
        </w:rPr>
        <w:t>Reihen- bzw. Wahl</w:t>
      </w:r>
      <w:r w:rsidRPr="006B0001">
        <w:rPr>
          <w:rFonts w:ascii="Arial" w:hAnsi="Arial" w:cs="Arial"/>
          <w:sz w:val="20"/>
          <w:szCs w:val="20"/>
        </w:rPr>
        <w:t>grabstätten</w:t>
      </w:r>
      <w:r>
        <w:rPr>
          <w:rFonts w:ascii="Arial" w:hAnsi="Arial" w:cs="Arial"/>
          <w:sz w:val="20"/>
          <w:szCs w:val="20"/>
        </w:rPr>
        <w:t>.</w:t>
      </w:r>
    </w:p>
    <w:p w14:paraId="57FEC96C" w14:textId="11630742" w:rsidR="00A23654" w:rsidRPr="00750696" w:rsidRDefault="00BF71FF" w:rsidP="00750696">
      <w:pPr>
        <w:pStyle w:val="Listenabsatz"/>
        <w:spacing w:after="0" w:line="240" w:lineRule="auto"/>
        <w:ind w:left="142"/>
        <w:jc w:val="both"/>
        <w:rPr>
          <w:rFonts w:ascii="Arial" w:hAnsi="Arial" w:cs="Arial"/>
          <w:sz w:val="20"/>
          <w:szCs w:val="20"/>
        </w:rPr>
      </w:pPr>
      <w:r w:rsidRPr="00750696">
        <w:rPr>
          <w:rFonts w:ascii="Arial" w:hAnsi="Arial" w:cs="Arial"/>
        </w:rPr>
        <w:t xml:space="preserve"> </w:t>
      </w:r>
      <w:bookmarkEnd w:id="3"/>
    </w:p>
    <w:p w14:paraId="750BE776" w14:textId="64BB7E32" w:rsidR="00BB11F5" w:rsidRPr="00BB11F5" w:rsidRDefault="00F20397" w:rsidP="00BB11F5">
      <w:pPr>
        <w:pStyle w:val="berschrift4"/>
        <w:rPr>
          <w:rFonts w:ascii="Arial" w:hAnsi="Arial" w:cs="Arial"/>
          <w:sz w:val="20"/>
          <w:szCs w:val="20"/>
        </w:rPr>
      </w:pPr>
      <w:bookmarkStart w:id="4" w:name="6162b80004"/>
      <w:r w:rsidRPr="00750696">
        <w:rPr>
          <w:rFonts w:ascii="Arial" w:hAnsi="Arial" w:cs="Arial"/>
          <w:sz w:val="20"/>
          <w:szCs w:val="20"/>
        </w:rPr>
        <w:t>§ </w:t>
      </w:r>
      <w:r w:rsidR="0068783D" w:rsidRPr="00750696">
        <w:rPr>
          <w:rFonts w:ascii="Arial" w:hAnsi="Arial" w:cs="Arial"/>
          <w:sz w:val="20"/>
          <w:szCs w:val="20"/>
        </w:rPr>
        <w:t>2</w:t>
      </w:r>
      <w:r w:rsidRPr="00750696">
        <w:rPr>
          <w:rFonts w:ascii="Arial" w:hAnsi="Arial" w:cs="Arial"/>
          <w:sz w:val="20"/>
          <w:szCs w:val="20"/>
        </w:rPr>
        <w:br/>
        <w:t>Inkrafttreten</w:t>
      </w:r>
      <w:bookmarkEnd w:id="4"/>
    </w:p>
    <w:p w14:paraId="70ACE62C" w14:textId="30A01C26" w:rsidR="00A23654" w:rsidRPr="00750696" w:rsidRDefault="00F20397">
      <w:pPr>
        <w:tabs>
          <w:tab w:val="left" w:pos="364"/>
        </w:tabs>
        <w:rPr>
          <w:rFonts w:ascii="Arial" w:hAnsi="Arial" w:cs="Arial"/>
          <w:sz w:val="20"/>
          <w:szCs w:val="20"/>
        </w:rPr>
      </w:pPr>
      <w:r w:rsidRPr="00750696">
        <w:rPr>
          <w:rStyle w:val="randnr"/>
          <w:rFonts w:ascii="Arial" w:hAnsi="Arial" w:cs="Arial"/>
          <w:sz w:val="20"/>
          <w:szCs w:val="20"/>
          <w:lang w:val="de-DE"/>
        </w:rPr>
        <w:t>(1)</w:t>
      </w:r>
      <w:r w:rsidRPr="00750696">
        <w:rPr>
          <w:rStyle w:val="randnr"/>
          <w:rFonts w:ascii="Arial" w:hAnsi="Arial" w:cs="Arial"/>
          <w:sz w:val="20"/>
          <w:szCs w:val="20"/>
          <w:lang w:val="de-DE"/>
        </w:rPr>
        <w:tab/>
      </w:r>
      <w:r w:rsidRPr="00750696">
        <w:rPr>
          <w:rFonts w:ascii="Arial" w:hAnsi="Arial" w:cs="Arial"/>
          <w:sz w:val="20"/>
          <w:szCs w:val="20"/>
        </w:rPr>
        <w:t xml:space="preserve">Diese </w:t>
      </w:r>
      <w:r w:rsidR="00BB11F5">
        <w:rPr>
          <w:rFonts w:ascii="Arial" w:hAnsi="Arial" w:cs="Arial"/>
          <w:sz w:val="20"/>
          <w:szCs w:val="20"/>
        </w:rPr>
        <w:t>2</w:t>
      </w:r>
      <w:r w:rsidR="002C247A" w:rsidRPr="00750696">
        <w:rPr>
          <w:rFonts w:ascii="Arial" w:hAnsi="Arial" w:cs="Arial"/>
          <w:sz w:val="20"/>
          <w:szCs w:val="20"/>
        </w:rPr>
        <w:t xml:space="preserve">. Änderung der </w:t>
      </w:r>
      <w:r w:rsidRPr="00750696">
        <w:rPr>
          <w:rFonts w:ascii="Arial" w:hAnsi="Arial" w:cs="Arial"/>
          <w:sz w:val="20"/>
          <w:szCs w:val="20"/>
        </w:rPr>
        <w:t>Friedhofsordnung tritt nach ihrer Genehmigung am Tage nach der öffentlichen Bekanntmachung in Kraft.</w:t>
      </w:r>
    </w:p>
    <w:p w14:paraId="7BE465F8" w14:textId="47B04D62" w:rsidR="00E00B4C" w:rsidRPr="00750696" w:rsidRDefault="00F20397">
      <w:pPr>
        <w:tabs>
          <w:tab w:val="left" w:pos="364"/>
        </w:tabs>
        <w:rPr>
          <w:rFonts w:ascii="Arial" w:hAnsi="Arial" w:cs="Arial"/>
          <w:sz w:val="20"/>
          <w:szCs w:val="20"/>
        </w:rPr>
      </w:pPr>
      <w:r w:rsidRPr="00750696">
        <w:rPr>
          <w:rStyle w:val="randnr"/>
          <w:rFonts w:ascii="Arial" w:hAnsi="Arial" w:cs="Arial"/>
          <w:sz w:val="20"/>
          <w:szCs w:val="20"/>
          <w:lang w:val="de-DE"/>
        </w:rPr>
        <w:t>(2)</w:t>
      </w:r>
      <w:r w:rsidRPr="00750696">
        <w:rPr>
          <w:rStyle w:val="randnr"/>
          <w:rFonts w:ascii="Arial" w:hAnsi="Arial" w:cs="Arial"/>
          <w:sz w:val="20"/>
          <w:szCs w:val="20"/>
          <w:lang w:val="de-DE"/>
        </w:rPr>
        <w:tab/>
      </w:r>
      <w:r w:rsidRPr="00750696">
        <w:rPr>
          <w:rFonts w:ascii="Arial" w:hAnsi="Arial" w:cs="Arial"/>
          <w:sz w:val="20"/>
          <w:szCs w:val="20"/>
        </w:rPr>
        <w:t xml:space="preserve">Mit Inkrafttreten dieser </w:t>
      </w:r>
      <w:r w:rsidR="00BB11F5">
        <w:rPr>
          <w:rFonts w:ascii="Arial" w:hAnsi="Arial" w:cs="Arial"/>
          <w:sz w:val="20"/>
          <w:szCs w:val="20"/>
        </w:rPr>
        <w:t>2</w:t>
      </w:r>
      <w:r w:rsidR="002C247A" w:rsidRPr="00750696">
        <w:rPr>
          <w:rFonts w:ascii="Arial" w:hAnsi="Arial" w:cs="Arial"/>
          <w:sz w:val="20"/>
          <w:szCs w:val="20"/>
        </w:rPr>
        <w:t xml:space="preserve">. Änderung behalten die nicht geänderten Bestimmungen der gültigen Friedhofsordnung vom 06.09.2023 </w:t>
      </w:r>
      <w:r w:rsidR="00BB11F5">
        <w:rPr>
          <w:rFonts w:ascii="Arial" w:hAnsi="Arial" w:cs="Arial"/>
          <w:sz w:val="20"/>
          <w:szCs w:val="20"/>
        </w:rPr>
        <w:t xml:space="preserve">und der 1. Änderung vom 27.02.2024 </w:t>
      </w:r>
      <w:r w:rsidR="002C247A" w:rsidRPr="00750696">
        <w:rPr>
          <w:rFonts w:ascii="Arial" w:hAnsi="Arial" w:cs="Arial"/>
          <w:sz w:val="20"/>
          <w:szCs w:val="20"/>
        </w:rPr>
        <w:t>ihre Rechtskraft.</w:t>
      </w:r>
    </w:p>
    <w:p w14:paraId="58114916" w14:textId="77777777" w:rsidR="002C247A" w:rsidRPr="00750696" w:rsidRDefault="002C247A" w:rsidP="00E00B4C">
      <w:pPr>
        <w:rPr>
          <w:rFonts w:ascii="Arial" w:hAnsi="Arial" w:cs="Arial"/>
          <w:sz w:val="20"/>
          <w:szCs w:val="20"/>
        </w:rPr>
      </w:pPr>
    </w:p>
    <w:p w14:paraId="26299868" w14:textId="3B4B6383" w:rsidR="00E00B4C" w:rsidRPr="00750696" w:rsidRDefault="00E00B4C" w:rsidP="00E00B4C">
      <w:pPr>
        <w:rPr>
          <w:rFonts w:ascii="Arial" w:hAnsi="Arial" w:cs="Arial"/>
          <w:sz w:val="20"/>
          <w:szCs w:val="20"/>
        </w:rPr>
      </w:pPr>
      <w:r w:rsidRPr="00750696">
        <w:rPr>
          <w:rFonts w:ascii="Arial" w:hAnsi="Arial" w:cs="Arial"/>
          <w:sz w:val="20"/>
          <w:szCs w:val="20"/>
        </w:rPr>
        <w:t>Bramsche, den</w:t>
      </w:r>
      <w:r w:rsidR="009F3FC1" w:rsidRPr="00750696">
        <w:rPr>
          <w:rFonts w:ascii="Arial" w:hAnsi="Arial" w:cs="Arial"/>
          <w:sz w:val="20"/>
          <w:szCs w:val="20"/>
        </w:rPr>
        <w:t xml:space="preserve"> </w:t>
      </w:r>
      <w:r w:rsidR="00BB11F5">
        <w:rPr>
          <w:rFonts w:ascii="Arial" w:hAnsi="Arial" w:cs="Arial"/>
          <w:sz w:val="20"/>
          <w:szCs w:val="20"/>
        </w:rPr>
        <w:t>20. August 2024</w:t>
      </w:r>
    </w:p>
    <w:p w14:paraId="24C8A167" w14:textId="77777777" w:rsidR="00E00B4C" w:rsidRPr="00750696" w:rsidRDefault="00E00B4C" w:rsidP="00E00B4C">
      <w:pPr>
        <w:rPr>
          <w:rStyle w:val="markedcontent"/>
          <w:rFonts w:ascii="Arial" w:hAnsi="Arial" w:cs="Arial"/>
          <w:sz w:val="20"/>
          <w:szCs w:val="20"/>
        </w:rPr>
      </w:pPr>
      <w:r w:rsidRPr="00750696">
        <w:rPr>
          <w:rStyle w:val="markedcontent"/>
          <w:rFonts w:ascii="Arial" w:hAnsi="Arial" w:cs="Arial"/>
          <w:sz w:val="20"/>
          <w:szCs w:val="20"/>
        </w:rPr>
        <w:t>Der Friedhofsverbandsvorstand:</w:t>
      </w:r>
    </w:p>
    <w:p w14:paraId="3FE4BB2B" w14:textId="77777777" w:rsidR="00E00B4C" w:rsidRPr="00750696" w:rsidRDefault="00E00B4C" w:rsidP="00E00B4C">
      <w:pPr>
        <w:autoSpaceDE w:val="0"/>
        <w:autoSpaceDN w:val="0"/>
        <w:adjustRightInd w:val="0"/>
        <w:spacing w:after="0" w:line="240" w:lineRule="auto"/>
        <w:rPr>
          <w:rStyle w:val="markedcontent"/>
          <w:rFonts w:ascii="Arial" w:hAnsi="Arial" w:cs="Arial"/>
          <w:sz w:val="20"/>
          <w:szCs w:val="20"/>
        </w:rPr>
      </w:pPr>
    </w:p>
    <w:p w14:paraId="5B5BB8E0" w14:textId="3BEDBD08" w:rsidR="00E00B4C" w:rsidRPr="00750696" w:rsidRDefault="00D6055A" w:rsidP="00D6055A">
      <w:pPr>
        <w:rPr>
          <w:rStyle w:val="markedcontent"/>
          <w:rFonts w:ascii="Arial" w:hAnsi="Arial" w:cs="Arial"/>
          <w:sz w:val="20"/>
          <w:szCs w:val="20"/>
        </w:rPr>
      </w:pPr>
      <w:r w:rsidRPr="00750696">
        <w:rPr>
          <w:rFonts w:ascii="Arial" w:hAnsi="Arial" w:cs="Arial"/>
          <w:noProof/>
          <w:sz w:val="20"/>
          <w:szCs w:val="20"/>
        </w:rPr>
        <mc:AlternateContent>
          <mc:Choice Requires="wps">
            <w:drawing>
              <wp:anchor distT="0" distB="0" distL="114300" distR="114300" simplePos="0" relativeHeight="251657216" behindDoc="0" locked="0" layoutInCell="1" allowOverlap="1" wp14:anchorId="32786815" wp14:editId="7B0BA0E6">
                <wp:simplePos x="0" y="0"/>
                <wp:positionH relativeFrom="column">
                  <wp:posOffset>1943100</wp:posOffset>
                </wp:positionH>
                <wp:positionV relativeFrom="paragraph">
                  <wp:posOffset>262658</wp:posOffset>
                </wp:positionV>
                <wp:extent cx="2171700"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FF1A87" id="Gerader Verbinde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3pt,20.7pt" to="324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" strokecolor="black [3040]"/>
            </w:pict>
          </mc:Fallback>
        </mc:AlternateContent>
      </w:r>
      <w:r w:rsidR="00E00B4C" w:rsidRPr="00750696">
        <w:rPr>
          <w:rFonts w:ascii="Arial" w:hAnsi="Arial" w:cs="Arial"/>
          <w:sz w:val="20"/>
          <w:szCs w:val="20"/>
        </w:rPr>
        <w:t>L. S.</w:t>
      </w:r>
      <w:r w:rsidR="009F3FC1" w:rsidRPr="00750696">
        <w:rPr>
          <w:rFonts w:ascii="Arial" w:hAnsi="Arial" w:cs="Arial"/>
          <w:sz w:val="20"/>
          <w:szCs w:val="20"/>
        </w:rPr>
        <w:tab/>
      </w:r>
      <w:r w:rsidR="009F3FC1" w:rsidRPr="00750696">
        <w:rPr>
          <w:rFonts w:ascii="Arial" w:hAnsi="Arial" w:cs="Arial"/>
          <w:sz w:val="20"/>
          <w:szCs w:val="20"/>
        </w:rPr>
        <w:tab/>
      </w:r>
      <w:r w:rsidR="009F3FC1" w:rsidRPr="00750696">
        <w:rPr>
          <w:rFonts w:ascii="Arial" w:hAnsi="Arial" w:cs="Arial"/>
          <w:sz w:val="20"/>
          <w:szCs w:val="20"/>
        </w:rPr>
        <w:tab/>
      </w:r>
      <w:r w:rsidR="009F3FC1" w:rsidRPr="00750696">
        <w:rPr>
          <w:rFonts w:ascii="Arial" w:hAnsi="Arial" w:cs="Arial"/>
          <w:sz w:val="20"/>
          <w:szCs w:val="20"/>
        </w:rPr>
        <w:tab/>
      </w:r>
      <w:r w:rsidR="009F3FC1" w:rsidRPr="00750696">
        <w:rPr>
          <w:rFonts w:ascii="Arial" w:hAnsi="Arial" w:cs="Arial"/>
          <w:sz w:val="20"/>
          <w:szCs w:val="20"/>
        </w:rPr>
        <w:tab/>
        <w:t xml:space="preserve">    </w:t>
      </w:r>
      <w:r w:rsidR="00135599">
        <w:rPr>
          <w:rFonts w:ascii="Arial" w:hAnsi="Arial" w:cs="Arial"/>
          <w:sz w:val="20"/>
          <w:szCs w:val="20"/>
        </w:rPr>
        <w:t xml:space="preserve">   </w:t>
      </w:r>
      <w:r w:rsidR="00A46923">
        <w:rPr>
          <w:rFonts w:ascii="Arial" w:hAnsi="Arial" w:cs="Arial"/>
          <w:sz w:val="20"/>
          <w:szCs w:val="20"/>
        </w:rPr>
        <w:t xml:space="preserve"> gez. Cierpka</w:t>
      </w:r>
      <w:r w:rsidR="00A46923">
        <w:rPr>
          <w:rFonts w:ascii="Arial" w:hAnsi="Arial" w:cs="Arial"/>
          <w:sz w:val="20"/>
          <w:szCs w:val="20"/>
        </w:rPr>
        <w:tab/>
      </w:r>
    </w:p>
    <w:p w14:paraId="68D04CE1" w14:textId="77777777" w:rsidR="00E00B4C" w:rsidRPr="00750696" w:rsidRDefault="00E00B4C" w:rsidP="00E00B4C">
      <w:pPr>
        <w:autoSpaceDE w:val="0"/>
        <w:autoSpaceDN w:val="0"/>
        <w:adjustRightInd w:val="0"/>
        <w:spacing w:after="0" w:line="240" w:lineRule="auto"/>
        <w:jc w:val="center"/>
        <w:rPr>
          <w:rStyle w:val="markedcontent"/>
          <w:rFonts w:ascii="Arial" w:hAnsi="Arial" w:cs="Arial"/>
          <w:sz w:val="20"/>
          <w:szCs w:val="20"/>
        </w:rPr>
      </w:pPr>
      <w:r w:rsidRPr="00750696">
        <w:rPr>
          <w:rStyle w:val="markedcontent"/>
          <w:rFonts w:ascii="Arial" w:hAnsi="Arial" w:cs="Arial"/>
          <w:sz w:val="20"/>
          <w:szCs w:val="20"/>
        </w:rPr>
        <w:t>Vorsitzende/r</w:t>
      </w:r>
    </w:p>
    <w:p w14:paraId="14D2CDFA" w14:textId="77777777" w:rsidR="00D6055A" w:rsidRPr="00750696" w:rsidRDefault="00D6055A" w:rsidP="00E00B4C">
      <w:pPr>
        <w:autoSpaceDE w:val="0"/>
        <w:autoSpaceDN w:val="0"/>
        <w:adjustRightInd w:val="0"/>
        <w:spacing w:after="0" w:line="240" w:lineRule="auto"/>
        <w:jc w:val="center"/>
        <w:rPr>
          <w:rStyle w:val="markedcontent"/>
          <w:rFonts w:ascii="Arial" w:hAnsi="Arial" w:cs="Arial"/>
          <w:sz w:val="20"/>
          <w:szCs w:val="20"/>
        </w:rPr>
      </w:pPr>
    </w:p>
    <w:p w14:paraId="0EB930CD" w14:textId="77777777" w:rsidR="002C247A" w:rsidRPr="00750696" w:rsidRDefault="002C247A" w:rsidP="00E00B4C">
      <w:pPr>
        <w:autoSpaceDE w:val="0"/>
        <w:autoSpaceDN w:val="0"/>
        <w:adjustRightInd w:val="0"/>
        <w:spacing w:after="0" w:line="240" w:lineRule="auto"/>
        <w:jc w:val="center"/>
        <w:rPr>
          <w:rStyle w:val="markedcontent"/>
          <w:rFonts w:ascii="Arial" w:hAnsi="Arial" w:cs="Arial"/>
          <w:sz w:val="20"/>
          <w:szCs w:val="20"/>
        </w:rPr>
      </w:pPr>
    </w:p>
    <w:p w14:paraId="061CAF05" w14:textId="5FEF161B" w:rsidR="002C247A" w:rsidRPr="00750696" w:rsidRDefault="00A46923" w:rsidP="00E00B4C">
      <w:pPr>
        <w:autoSpaceDE w:val="0"/>
        <w:autoSpaceDN w:val="0"/>
        <w:adjustRightInd w:val="0"/>
        <w:spacing w:after="0" w:line="240" w:lineRule="auto"/>
        <w:jc w:val="center"/>
        <w:rPr>
          <w:rStyle w:val="markedcontent"/>
          <w:rFonts w:ascii="Arial" w:hAnsi="Arial" w:cs="Arial"/>
          <w:sz w:val="20"/>
          <w:szCs w:val="20"/>
        </w:rPr>
      </w:pPr>
      <w:r>
        <w:rPr>
          <w:rStyle w:val="markedcontent"/>
          <w:rFonts w:ascii="Arial" w:hAnsi="Arial" w:cs="Arial"/>
          <w:sz w:val="20"/>
          <w:szCs w:val="20"/>
        </w:rPr>
        <w:t>gez. Mörking-Guschmann</w:t>
      </w:r>
    </w:p>
    <w:p w14:paraId="797049DA" w14:textId="7191EC21" w:rsidR="00E00B4C" w:rsidRPr="00750696" w:rsidRDefault="00E00B4C" w:rsidP="00E00B4C">
      <w:pPr>
        <w:autoSpaceDE w:val="0"/>
        <w:autoSpaceDN w:val="0"/>
        <w:adjustRightInd w:val="0"/>
        <w:spacing w:after="0" w:line="240" w:lineRule="auto"/>
        <w:jc w:val="center"/>
        <w:rPr>
          <w:rStyle w:val="markedcontent"/>
          <w:rFonts w:ascii="Arial" w:hAnsi="Arial" w:cs="Arial"/>
          <w:sz w:val="20"/>
          <w:szCs w:val="20"/>
        </w:rPr>
      </w:pPr>
      <w:r w:rsidRPr="00750696">
        <w:rPr>
          <w:rFonts w:ascii="Arial" w:hAnsi="Arial" w:cs="Arial"/>
          <w:noProof/>
          <w:sz w:val="20"/>
          <w:szCs w:val="20"/>
        </w:rPr>
        <mc:AlternateContent>
          <mc:Choice Requires="wps">
            <w:drawing>
              <wp:anchor distT="0" distB="0" distL="114300" distR="114300" simplePos="0" relativeHeight="251660288" behindDoc="0" locked="0" layoutInCell="1" allowOverlap="1" wp14:anchorId="6BF20595" wp14:editId="3ECD275B">
                <wp:simplePos x="0" y="0"/>
                <wp:positionH relativeFrom="column">
                  <wp:posOffset>1943100</wp:posOffset>
                </wp:positionH>
                <wp:positionV relativeFrom="paragraph">
                  <wp:posOffset>117964</wp:posOffset>
                </wp:positionV>
                <wp:extent cx="217170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DF21EC" id="Gerader Verbinde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3pt,9.3pt" to="32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" strokecolor="black [3040]"/>
            </w:pict>
          </mc:Fallback>
        </mc:AlternateContent>
      </w:r>
    </w:p>
    <w:p w14:paraId="33D65749" w14:textId="06E7AF52" w:rsidR="00E00B4C" w:rsidRPr="005607AF" w:rsidRDefault="00E00B4C" w:rsidP="005607AF">
      <w:pPr>
        <w:autoSpaceDE w:val="0"/>
        <w:autoSpaceDN w:val="0"/>
        <w:adjustRightInd w:val="0"/>
        <w:spacing w:after="0" w:line="240" w:lineRule="auto"/>
        <w:jc w:val="center"/>
        <w:rPr>
          <w:rFonts w:ascii="Arial" w:hAnsi="Arial" w:cs="Arial"/>
        </w:rPr>
      </w:pPr>
      <w:r w:rsidRPr="00750696">
        <w:rPr>
          <w:rStyle w:val="markedcontent"/>
          <w:rFonts w:ascii="Arial" w:hAnsi="Arial" w:cs="Arial"/>
          <w:sz w:val="20"/>
          <w:szCs w:val="20"/>
        </w:rPr>
        <w:t>weiteres Mitglie</w:t>
      </w:r>
      <w:r w:rsidR="005607AF" w:rsidRPr="00750696">
        <w:rPr>
          <w:rStyle w:val="markedcontent"/>
          <w:rFonts w:ascii="Arial" w:hAnsi="Arial" w:cs="Arial"/>
          <w:sz w:val="20"/>
          <w:szCs w:val="20"/>
        </w:rPr>
        <w:t>d</w:t>
      </w:r>
      <w:r w:rsidR="00895F55">
        <w:rPr>
          <w:rFonts w:ascii="Arial" w:hAnsi="Arial" w:cs="Arial"/>
          <w:b/>
          <w:bCs/>
        </w:rPr>
        <w:br w:type="page"/>
      </w:r>
      <w:r w:rsidRPr="00766204">
        <w:rPr>
          <w:rFonts w:ascii="Arial" w:hAnsi="Arial" w:cs="Arial"/>
          <w:b/>
          <w:bCs/>
        </w:rPr>
        <w:lastRenderedPageBreak/>
        <w:t>Kirchenaufsichtliche Genehmigung</w:t>
      </w:r>
    </w:p>
    <w:p w14:paraId="1B62E22B" w14:textId="77777777" w:rsidR="00586A71" w:rsidRPr="00766204" w:rsidRDefault="00586A71" w:rsidP="00586A71">
      <w:pPr>
        <w:spacing w:after="0" w:line="240" w:lineRule="auto"/>
        <w:jc w:val="center"/>
        <w:rPr>
          <w:rFonts w:ascii="Arial" w:hAnsi="Arial" w:cs="Arial"/>
          <w:b/>
          <w:bCs/>
        </w:rPr>
      </w:pPr>
    </w:p>
    <w:p w14:paraId="40DF5CBE" w14:textId="0A56CB5F" w:rsidR="00E00B4C" w:rsidRDefault="00E00B4C" w:rsidP="009A6AE0">
      <w:pPr>
        <w:jc w:val="both"/>
        <w:rPr>
          <w:rFonts w:ascii="Arial" w:hAnsi="Arial" w:cs="Arial"/>
        </w:rPr>
      </w:pPr>
      <w:r w:rsidRPr="00DF51C1">
        <w:rPr>
          <w:rFonts w:ascii="Arial" w:hAnsi="Arial" w:cs="Arial"/>
        </w:rPr>
        <w:t xml:space="preserve">Die vorstehende </w:t>
      </w:r>
      <w:r w:rsidR="00BB11F5">
        <w:rPr>
          <w:rFonts w:ascii="Arial" w:hAnsi="Arial" w:cs="Arial"/>
        </w:rPr>
        <w:t>2</w:t>
      </w:r>
      <w:r w:rsidR="0089629E">
        <w:rPr>
          <w:rFonts w:ascii="Arial" w:hAnsi="Arial" w:cs="Arial"/>
        </w:rPr>
        <w:t xml:space="preserve">. Änderung der </w:t>
      </w:r>
      <w:r>
        <w:rPr>
          <w:rFonts w:ascii="Arial" w:hAnsi="Arial" w:cs="Arial"/>
        </w:rPr>
        <w:t>Friedhofs</w:t>
      </w:r>
      <w:r w:rsidRPr="00DF51C1">
        <w:rPr>
          <w:rFonts w:ascii="Arial" w:hAnsi="Arial" w:cs="Arial"/>
        </w:rPr>
        <w:t xml:space="preserve">ordnung wird hiermit gemäß </w:t>
      </w:r>
      <w:hyperlink w:anchor="12 A660004" w:history="1">
        <w:r w:rsidRPr="0037278C">
          <w:rPr>
            <w:rFonts w:ascii="Arial" w:hAnsi="Arial" w:cs="Arial"/>
          </w:rPr>
          <w:t xml:space="preserve">§ 66 Absatz </w:t>
        </w:r>
        <w:r w:rsidR="00671133" w:rsidRPr="0037278C">
          <w:rPr>
            <w:rFonts w:ascii="Arial" w:hAnsi="Arial" w:cs="Arial"/>
          </w:rPr>
          <w:t>3</w:t>
        </w:r>
        <w:r w:rsidRPr="0037278C">
          <w:rPr>
            <w:rFonts w:ascii="Arial" w:hAnsi="Arial" w:cs="Arial"/>
          </w:rPr>
          <w:t xml:space="preserve"> Nr. </w:t>
        </w:r>
        <w:r w:rsidR="00671133" w:rsidRPr="0037278C">
          <w:rPr>
            <w:rFonts w:ascii="Arial" w:hAnsi="Arial" w:cs="Arial"/>
          </w:rPr>
          <w:t>2</w:t>
        </w:r>
        <w:r w:rsidRPr="0037278C">
          <w:rPr>
            <w:rFonts w:ascii="Arial" w:hAnsi="Arial" w:cs="Arial"/>
          </w:rPr>
          <w:t xml:space="preserve"> der Kirchengemeindeordnung</w:t>
        </w:r>
      </w:hyperlink>
      <w:r w:rsidRPr="0037278C">
        <w:rPr>
          <w:rFonts w:ascii="Arial" w:hAnsi="Arial" w:cs="Arial"/>
        </w:rPr>
        <w:t xml:space="preserve"> kirchenaufsichtlich</w:t>
      </w:r>
      <w:r w:rsidRPr="00DF51C1">
        <w:rPr>
          <w:rFonts w:ascii="Arial" w:hAnsi="Arial" w:cs="Arial"/>
        </w:rPr>
        <w:t xml:space="preserve"> genehmigt.</w:t>
      </w:r>
    </w:p>
    <w:p w14:paraId="53F5BAF7" w14:textId="66582BC3" w:rsidR="00E00B4C" w:rsidRDefault="006A5376" w:rsidP="00E00B4C">
      <w:pPr>
        <w:rPr>
          <w:rFonts w:ascii="Arial" w:hAnsi="Arial" w:cs="Arial"/>
        </w:rPr>
      </w:pPr>
      <w:r>
        <w:rPr>
          <w:rFonts w:ascii="Arial" w:hAnsi="Arial" w:cs="Arial"/>
        </w:rPr>
        <w:t>Bramsche</w:t>
      </w:r>
      <w:r w:rsidR="00E00B4C">
        <w:rPr>
          <w:rFonts w:ascii="Arial" w:hAnsi="Arial" w:cs="Arial"/>
        </w:rPr>
        <w:t xml:space="preserve">, den </w:t>
      </w:r>
    </w:p>
    <w:p w14:paraId="01460F15" w14:textId="46341826" w:rsidR="00E00B4C" w:rsidRPr="00DF51C1" w:rsidRDefault="006A5376" w:rsidP="00E00B4C">
      <w:pPr>
        <w:rPr>
          <w:rFonts w:ascii="Arial" w:hAnsi="Arial" w:cs="Arial"/>
        </w:rPr>
      </w:pPr>
      <w:r>
        <w:rPr>
          <w:rFonts w:ascii="Arial" w:hAnsi="Arial" w:cs="Arial"/>
        </w:rPr>
        <w:t>Der Kirchenkreisvorstand:</w:t>
      </w:r>
    </w:p>
    <w:p w14:paraId="77BD535F" w14:textId="55A4912A" w:rsidR="00E00B4C" w:rsidRDefault="00E00B4C" w:rsidP="00E00B4C">
      <w:pP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5F6B9C35" wp14:editId="3E548867">
                <wp:simplePos x="0" y="0"/>
                <wp:positionH relativeFrom="column">
                  <wp:posOffset>3431678</wp:posOffset>
                </wp:positionH>
                <wp:positionV relativeFrom="paragraph">
                  <wp:posOffset>234950</wp:posOffset>
                </wp:positionV>
                <wp:extent cx="1129030"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1129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B0DB43" id="Gerader Verbinde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70.2pt,18.5pt" to="359.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" strokecolor="black [3040]"/>
            </w:pict>
          </mc:Fallback>
        </mc:AlternateContent>
      </w:r>
      <w:r w:rsidRPr="00DF51C1">
        <w:rPr>
          <w:rFonts w:ascii="Arial" w:hAnsi="Arial" w:cs="Arial"/>
        </w:rPr>
        <w:t>L. 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9F3FC1">
        <w:rPr>
          <w:rFonts w:ascii="Arial" w:hAnsi="Arial" w:cs="Arial"/>
        </w:rPr>
        <w:t xml:space="preserve">    </w:t>
      </w:r>
      <w:r w:rsidR="00A46923">
        <w:rPr>
          <w:rFonts w:ascii="Arial" w:hAnsi="Arial" w:cs="Arial"/>
        </w:rPr>
        <w:t xml:space="preserve"> gez. Funke</w:t>
      </w:r>
    </w:p>
    <w:p w14:paraId="35344CF0" w14:textId="13802C79" w:rsidR="00E00B4C" w:rsidRDefault="00E00B4C" w:rsidP="00E00B4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95F55">
        <w:rPr>
          <w:rFonts w:ascii="Arial" w:hAnsi="Arial" w:cs="Arial"/>
        </w:rPr>
        <w:t>Regionalbeauftragter Funke</w:t>
      </w:r>
    </w:p>
    <w:p w14:paraId="799B2DD4" w14:textId="05B9060B" w:rsidR="00A23654" w:rsidRPr="005114BC" w:rsidRDefault="00A23654" w:rsidP="00E00B4C">
      <w:pPr>
        <w:rPr>
          <w:rFonts w:ascii="Arial" w:hAnsi="Arial" w:cs="Arial"/>
        </w:rPr>
      </w:pPr>
    </w:p>
    <w:sectPr w:rsidR="00A23654" w:rsidRPr="005114BC" w:rsidSect="000205F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4B421" w14:textId="77777777" w:rsidR="004E6CD1" w:rsidRDefault="004E6CD1" w:rsidP="00A23654">
      <w:pPr>
        <w:spacing w:after="0" w:line="240" w:lineRule="auto"/>
      </w:pPr>
      <w:r>
        <w:separator/>
      </w:r>
    </w:p>
  </w:endnote>
  <w:endnote w:type="continuationSeparator" w:id="0">
    <w:p w14:paraId="2109FBA6" w14:textId="77777777" w:rsidR="004E6CD1" w:rsidRDefault="004E6CD1" w:rsidP="00A23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CC6C0" w14:textId="77777777" w:rsidR="004E6CD1" w:rsidRDefault="004E6CD1" w:rsidP="00A23654">
      <w:pPr>
        <w:spacing w:after="0" w:line="240" w:lineRule="auto"/>
      </w:pPr>
      <w:r>
        <w:separator/>
      </w:r>
    </w:p>
  </w:footnote>
  <w:footnote w:type="continuationSeparator" w:id="0">
    <w:p w14:paraId="4F904B45" w14:textId="77777777" w:rsidR="004E6CD1" w:rsidRDefault="004E6CD1" w:rsidP="00A23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42CE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7CE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C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B68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8628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CEA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E0DC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420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B6BF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F4AC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433AD"/>
    <w:multiLevelType w:val="hybridMultilevel"/>
    <w:tmpl w:val="660C5946"/>
    <w:lvl w:ilvl="0" w:tplc="33222282">
      <w:start w:val="2"/>
      <w:numFmt w:val="lowerLetter"/>
      <w:lvlText w:val="%1)"/>
      <w:lvlJc w:val="left"/>
      <w:pPr>
        <w:ind w:left="45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03A398A"/>
    <w:multiLevelType w:val="hybridMultilevel"/>
    <w:tmpl w:val="141606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0EE1DD7"/>
    <w:multiLevelType w:val="hybridMultilevel"/>
    <w:tmpl w:val="51D016C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7B35E20"/>
    <w:multiLevelType w:val="hybridMultilevel"/>
    <w:tmpl w:val="4522ACA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8105967"/>
    <w:multiLevelType w:val="hybridMultilevel"/>
    <w:tmpl w:val="1FAC8CB6"/>
    <w:lvl w:ilvl="0" w:tplc="FFFFFFFF">
      <w:start w:val="1"/>
      <w:numFmt w:val="lowerLetter"/>
      <w:lvlText w:val="%1)"/>
      <w:lvlJc w:val="left"/>
      <w:pPr>
        <w:ind w:left="458" w:hanging="360"/>
      </w:pPr>
      <w:rPr>
        <w:rFonts w:hint="default"/>
      </w:rPr>
    </w:lvl>
    <w:lvl w:ilvl="1" w:tplc="FFFFFFFF" w:tentative="1">
      <w:start w:val="1"/>
      <w:numFmt w:val="lowerLetter"/>
      <w:lvlText w:val="%2."/>
      <w:lvlJc w:val="left"/>
      <w:pPr>
        <w:ind w:left="1178" w:hanging="360"/>
      </w:pPr>
    </w:lvl>
    <w:lvl w:ilvl="2" w:tplc="FFFFFFFF" w:tentative="1">
      <w:start w:val="1"/>
      <w:numFmt w:val="lowerRoman"/>
      <w:lvlText w:val="%3."/>
      <w:lvlJc w:val="right"/>
      <w:pPr>
        <w:ind w:left="1898" w:hanging="180"/>
      </w:pPr>
    </w:lvl>
    <w:lvl w:ilvl="3" w:tplc="FFFFFFFF" w:tentative="1">
      <w:start w:val="1"/>
      <w:numFmt w:val="decimal"/>
      <w:lvlText w:val="%4."/>
      <w:lvlJc w:val="left"/>
      <w:pPr>
        <w:ind w:left="2618" w:hanging="360"/>
      </w:pPr>
    </w:lvl>
    <w:lvl w:ilvl="4" w:tplc="FFFFFFFF" w:tentative="1">
      <w:start w:val="1"/>
      <w:numFmt w:val="lowerLetter"/>
      <w:lvlText w:val="%5."/>
      <w:lvlJc w:val="left"/>
      <w:pPr>
        <w:ind w:left="3338" w:hanging="360"/>
      </w:pPr>
    </w:lvl>
    <w:lvl w:ilvl="5" w:tplc="FFFFFFFF" w:tentative="1">
      <w:start w:val="1"/>
      <w:numFmt w:val="lowerRoman"/>
      <w:lvlText w:val="%6."/>
      <w:lvlJc w:val="right"/>
      <w:pPr>
        <w:ind w:left="4058" w:hanging="180"/>
      </w:pPr>
    </w:lvl>
    <w:lvl w:ilvl="6" w:tplc="FFFFFFFF" w:tentative="1">
      <w:start w:val="1"/>
      <w:numFmt w:val="decimal"/>
      <w:lvlText w:val="%7."/>
      <w:lvlJc w:val="left"/>
      <w:pPr>
        <w:ind w:left="4778" w:hanging="360"/>
      </w:pPr>
    </w:lvl>
    <w:lvl w:ilvl="7" w:tplc="FFFFFFFF" w:tentative="1">
      <w:start w:val="1"/>
      <w:numFmt w:val="lowerLetter"/>
      <w:lvlText w:val="%8."/>
      <w:lvlJc w:val="left"/>
      <w:pPr>
        <w:ind w:left="5498" w:hanging="360"/>
      </w:pPr>
    </w:lvl>
    <w:lvl w:ilvl="8" w:tplc="FFFFFFFF" w:tentative="1">
      <w:start w:val="1"/>
      <w:numFmt w:val="lowerRoman"/>
      <w:lvlText w:val="%9."/>
      <w:lvlJc w:val="right"/>
      <w:pPr>
        <w:ind w:left="6218" w:hanging="180"/>
      </w:pPr>
    </w:lvl>
  </w:abstractNum>
  <w:abstractNum w:abstractNumId="15" w15:restartNumberingAfterBreak="0">
    <w:nsid w:val="1D2E273D"/>
    <w:multiLevelType w:val="hybridMultilevel"/>
    <w:tmpl w:val="8FB467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DDA5B59"/>
    <w:multiLevelType w:val="hybridMultilevel"/>
    <w:tmpl w:val="0BB6B9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6B4791A"/>
    <w:multiLevelType w:val="hybridMultilevel"/>
    <w:tmpl w:val="8B58237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10E1363"/>
    <w:multiLevelType w:val="hybridMultilevel"/>
    <w:tmpl w:val="75B07A0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73A5B17"/>
    <w:multiLevelType w:val="hybridMultilevel"/>
    <w:tmpl w:val="560465F8"/>
    <w:lvl w:ilvl="0" w:tplc="FFFFFFFF">
      <w:start w:val="1"/>
      <w:numFmt w:val="lowerLetter"/>
      <w:lvlText w:val="%1)"/>
      <w:lvlJc w:val="left"/>
      <w:pPr>
        <w:ind w:left="458" w:hanging="360"/>
      </w:pPr>
      <w:rPr>
        <w:rFonts w:hint="default"/>
      </w:rPr>
    </w:lvl>
    <w:lvl w:ilvl="1" w:tplc="FFFFFFFF" w:tentative="1">
      <w:start w:val="1"/>
      <w:numFmt w:val="lowerLetter"/>
      <w:lvlText w:val="%2."/>
      <w:lvlJc w:val="left"/>
      <w:pPr>
        <w:ind w:left="1178" w:hanging="360"/>
      </w:pPr>
    </w:lvl>
    <w:lvl w:ilvl="2" w:tplc="FFFFFFFF" w:tentative="1">
      <w:start w:val="1"/>
      <w:numFmt w:val="lowerRoman"/>
      <w:lvlText w:val="%3."/>
      <w:lvlJc w:val="right"/>
      <w:pPr>
        <w:ind w:left="1898" w:hanging="180"/>
      </w:pPr>
    </w:lvl>
    <w:lvl w:ilvl="3" w:tplc="FFFFFFFF" w:tentative="1">
      <w:start w:val="1"/>
      <w:numFmt w:val="decimal"/>
      <w:lvlText w:val="%4."/>
      <w:lvlJc w:val="left"/>
      <w:pPr>
        <w:ind w:left="2618" w:hanging="360"/>
      </w:pPr>
    </w:lvl>
    <w:lvl w:ilvl="4" w:tplc="FFFFFFFF" w:tentative="1">
      <w:start w:val="1"/>
      <w:numFmt w:val="lowerLetter"/>
      <w:lvlText w:val="%5."/>
      <w:lvlJc w:val="left"/>
      <w:pPr>
        <w:ind w:left="3338" w:hanging="360"/>
      </w:pPr>
    </w:lvl>
    <w:lvl w:ilvl="5" w:tplc="FFFFFFFF" w:tentative="1">
      <w:start w:val="1"/>
      <w:numFmt w:val="lowerRoman"/>
      <w:lvlText w:val="%6."/>
      <w:lvlJc w:val="right"/>
      <w:pPr>
        <w:ind w:left="4058" w:hanging="180"/>
      </w:pPr>
    </w:lvl>
    <w:lvl w:ilvl="6" w:tplc="FFFFFFFF" w:tentative="1">
      <w:start w:val="1"/>
      <w:numFmt w:val="decimal"/>
      <w:lvlText w:val="%7."/>
      <w:lvlJc w:val="left"/>
      <w:pPr>
        <w:ind w:left="4778" w:hanging="360"/>
      </w:pPr>
    </w:lvl>
    <w:lvl w:ilvl="7" w:tplc="FFFFFFFF" w:tentative="1">
      <w:start w:val="1"/>
      <w:numFmt w:val="lowerLetter"/>
      <w:lvlText w:val="%8."/>
      <w:lvlJc w:val="left"/>
      <w:pPr>
        <w:ind w:left="5498" w:hanging="360"/>
      </w:pPr>
    </w:lvl>
    <w:lvl w:ilvl="8" w:tplc="FFFFFFFF" w:tentative="1">
      <w:start w:val="1"/>
      <w:numFmt w:val="lowerRoman"/>
      <w:lvlText w:val="%9."/>
      <w:lvlJc w:val="right"/>
      <w:pPr>
        <w:ind w:left="6218" w:hanging="180"/>
      </w:pPr>
    </w:lvl>
  </w:abstractNum>
  <w:abstractNum w:abstractNumId="20" w15:restartNumberingAfterBreak="0">
    <w:nsid w:val="3D2024D2"/>
    <w:multiLevelType w:val="hybridMultilevel"/>
    <w:tmpl w:val="8FB467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765558"/>
    <w:multiLevelType w:val="hybridMultilevel"/>
    <w:tmpl w:val="A20E77D2"/>
    <w:lvl w:ilvl="0" w:tplc="5C882F4C">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86B6AEB"/>
    <w:multiLevelType w:val="hybridMultilevel"/>
    <w:tmpl w:val="338872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860F4A"/>
    <w:multiLevelType w:val="hybridMultilevel"/>
    <w:tmpl w:val="0744F42C"/>
    <w:lvl w:ilvl="0" w:tplc="43A44800">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B677A2"/>
    <w:multiLevelType w:val="hybridMultilevel"/>
    <w:tmpl w:val="FB1265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6A25BB6"/>
    <w:multiLevelType w:val="hybridMultilevel"/>
    <w:tmpl w:val="7124035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7D66F7F"/>
    <w:multiLevelType w:val="hybridMultilevel"/>
    <w:tmpl w:val="40FC52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92B0585"/>
    <w:multiLevelType w:val="hybridMultilevel"/>
    <w:tmpl w:val="1FAC8CB6"/>
    <w:lvl w:ilvl="0" w:tplc="FFFFFFFF">
      <w:start w:val="1"/>
      <w:numFmt w:val="lowerLetter"/>
      <w:lvlText w:val="%1)"/>
      <w:lvlJc w:val="left"/>
      <w:pPr>
        <w:ind w:left="458" w:hanging="360"/>
      </w:pPr>
      <w:rPr>
        <w:rFonts w:hint="default"/>
      </w:rPr>
    </w:lvl>
    <w:lvl w:ilvl="1" w:tplc="FFFFFFFF" w:tentative="1">
      <w:start w:val="1"/>
      <w:numFmt w:val="lowerLetter"/>
      <w:lvlText w:val="%2."/>
      <w:lvlJc w:val="left"/>
      <w:pPr>
        <w:ind w:left="1178" w:hanging="360"/>
      </w:pPr>
    </w:lvl>
    <w:lvl w:ilvl="2" w:tplc="FFFFFFFF" w:tentative="1">
      <w:start w:val="1"/>
      <w:numFmt w:val="lowerRoman"/>
      <w:lvlText w:val="%3."/>
      <w:lvlJc w:val="right"/>
      <w:pPr>
        <w:ind w:left="1898" w:hanging="180"/>
      </w:pPr>
    </w:lvl>
    <w:lvl w:ilvl="3" w:tplc="FFFFFFFF" w:tentative="1">
      <w:start w:val="1"/>
      <w:numFmt w:val="decimal"/>
      <w:lvlText w:val="%4."/>
      <w:lvlJc w:val="left"/>
      <w:pPr>
        <w:ind w:left="2618" w:hanging="360"/>
      </w:pPr>
    </w:lvl>
    <w:lvl w:ilvl="4" w:tplc="FFFFFFFF" w:tentative="1">
      <w:start w:val="1"/>
      <w:numFmt w:val="lowerLetter"/>
      <w:lvlText w:val="%5."/>
      <w:lvlJc w:val="left"/>
      <w:pPr>
        <w:ind w:left="3338" w:hanging="360"/>
      </w:pPr>
    </w:lvl>
    <w:lvl w:ilvl="5" w:tplc="FFFFFFFF" w:tentative="1">
      <w:start w:val="1"/>
      <w:numFmt w:val="lowerRoman"/>
      <w:lvlText w:val="%6."/>
      <w:lvlJc w:val="right"/>
      <w:pPr>
        <w:ind w:left="4058" w:hanging="180"/>
      </w:pPr>
    </w:lvl>
    <w:lvl w:ilvl="6" w:tplc="FFFFFFFF" w:tentative="1">
      <w:start w:val="1"/>
      <w:numFmt w:val="decimal"/>
      <w:lvlText w:val="%7."/>
      <w:lvlJc w:val="left"/>
      <w:pPr>
        <w:ind w:left="4778" w:hanging="360"/>
      </w:pPr>
    </w:lvl>
    <w:lvl w:ilvl="7" w:tplc="FFFFFFFF" w:tentative="1">
      <w:start w:val="1"/>
      <w:numFmt w:val="lowerLetter"/>
      <w:lvlText w:val="%8."/>
      <w:lvlJc w:val="left"/>
      <w:pPr>
        <w:ind w:left="5498" w:hanging="360"/>
      </w:pPr>
    </w:lvl>
    <w:lvl w:ilvl="8" w:tplc="FFFFFFFF" w:tentative="1">
      <w:start w:val="1"/>
      <w:numFmt w:val="lowerRoman"/>
      <w:lvlText w:val="%9."/>
      <w:lvlJc w:val="right"/>
      <w:pPr>
        <w:ind w:left="6218" w:hanging="180"/>
      </w:pPr>
    </w:lvl>
  </w:abstractNum>
  <w:abstractNum w:abstractNumId="28" w15:restartNumberingAfterBreak="0">
    <w:nsid w:val="605B3D34"/>
    <w:multiLevelType w:val="multilevel"/>
    <w:tmpl w:val="0036591A"/>
    <w:lvl w:ilvl="0">
      <w:start w:val="1"/>
      <w:numFmt w:val="decimal"/>
      <w:lvlText w:val="%1."/>
      <w:lvlJc w:val="left"/>
      <w:pPr>
        <w:tabs>
          <w:tab w:val="num" w:pos="454"/>
        </w:tabs>
        <w:ind w:left="454" w:hanging="454"/>
      </w:pPr>
      <w:rPr>
        <w:rFonts w:ascii="Verdana" w:hAnsi="Verdana" w:hint="default"/>
        <w:b w:val="0"/>
        <w:i w:val="0"/>
        <w:sz w:val="20"/>
        <w:szCs w:val="20"/>
      </w:rPr>
    </w:lvl>
    <w:lvl w:ilvl="1">
      <w:start w:val="1"/>
      <w:numFmt w:val="lowerLetter"/>
      <w:lvlText w:val="%2)"/>
      <w:lvlJc w:val="left"/>
      <w:pPr>
        <w:tabs>
          <w:tab w:val="num" w:pos="1644"/>
        </w:tabs>
        <w:ind w:left="1644" w:hanging="510"/>
      </w:pPr>
      <w:rPr>
        <w:rFonts w:hint="default"/>
      </w:rPr>
    </w:lvl>
    <w:lvl w:ilvl="2">
      <w:start w:val="7"/>
      <w:numFmt w:val="lowerLetter"/>
      <w:lvlText w:val="%3)"/>
      <w:lvlJc w:val="left"/>
      <w:pPr>
        <w:tabs>
          <w:tab w:val="num" w:pos="1644"/>
        </w:tabs>
        <w:ind w:left="1644" w:hanging="510"/>
      </w:pPr>
      <w:rPr>
        <w:rFonts w:hint="default"/>
      </w:rPr>
    </w:lvl>
    <w:lvl w:ilvl="3">
      <w:start w:val="1"/>
      <w:numFmt w:val="lowerLetter"/>
      <w:lvlText w:val="%4)"/>
      <w:lvlJc w:val="left"/>
      <w:pPr>
        <w:tabs>
          <w:tab w:val="num" w:pos="1644"/>
        </w:tabs>
        <w:ind w:left="1644" w:hanging="510"/>
      </w:pPr>
      <w:rPr>
        <w:rFonts w:hint="default"/>
      </w:rPr>
    </w:lvl>
    <w:lvl w:ilvl="4">
      <w:start w:val="1"/>
      <w:numFmt w:val="lowerLetter"/>
      <w:lvlText w:val="%5)"/>
      <w:lvlJc w:val="left"/>
      <w:pPr>
        <w:tabs>
          <w:tab w:val="num" w:pos="1644"/>
        </w:tabs>
        <w:ind w:left="1644" w:hanging="51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9" w15:restartNumberingAfterBreak="0">
    <w:nsid w:val="65FC3465"/>
    <w:multiLevelType w:val="hybridMultilevel"/>
    <w:tmpl w:val="1FAC8CB6"/>
    <w:lvl w:ilvl="0" w:tplc="9880D656">
      <w:start w:val="1"/>
      <w:numFmt w:val="lowerLetter"/>
      <w:lvlText w:val="%1)"/>
      <w:lvlJc w:val="left"/>
      <w:pPr>
        <w:ind w:left="458" w:hanging="360"/>
      </w:pPr>
      <w:rPr>
        <w:rFonts w:hint="default"/>
      </w:rPr>
    </w:lvl>
    <w:lvl w:ilvl="1" w:tplc="04070019" w:tentative="1">
      <w:start w:val="1"/>
      <w:numFmt w:val="lowerLetter"/>
      <w:lvlText w:val="%2."/>
      <w:lvlJc w:val="left"/>
      <w:pPr>
        <w:ind w:left="1178" w:hanging="360"/>
      </w:pPr>
    </w:lvl>
    <w:lvl w:ilvl="2" w:tplc="0407001B" w:tentative="1">
      <w:start w:val="1"/>
      <w:numFmt w:val="lowerRoman"/>
      <w:lvlText w:val="%3."/>
      <w:lvlJc w:val="right"/>
      <w:pPr>
        <w:ind w:left="1898" w:hanging="180"/>
      </w:pPr>
    </w:lvl>
    <w:lvl w:ilvl="3" w:tplc="0407000F" w:tentative="1">
      <w:start w:val="1"/>
      <w:numFmt w:val="decimal"/>
      <w:lvlText w:val="%4."/>
      <w:lvlJc w:val="left"/>
      <w:pPr>
        <w:ind w:left="2618" w:hanging="360"/>
      </w:pPr>
    </w:lvl>
    <w:lvl w:ilvl="4" w:tplc="04070019" w:tentative="1">
      <w:start w:val="1"/>
      <w:numFmt w:val="lowerLetter"/>
      <w:lvlText w:val="%5."/>
      <w:lvlJc w:val="left"/>
      <w:pPr>
        <w:ind w:left="3338" w:hanging="360"/>
      </w:pPr>
    </w:lvl>
    <w:lvl w:ilvl="5" w:tplc="0407001B" w:tentative="1">
      <w:start w:val="1"/>
      <w:numFmt w:val="lowerRoman"/>
      <w:lvlText w:val="%6."/>
      <w:lvlJc w:val="right"/>
      <w:pPr>
        <w:ind w:left="4058" w:hanging="180"/>
      </w:pPr>
    </w:lvl>
    <w:lvl w:ilvl="6" w:tplc="0407000F" w:tentative="1">
      <w:start w:val="1"/>
      <w:numFmt w:val="decimal"/>
      <w:lvlText w:val="%7."/>
      <w:lvlJc w:val="left"/>
      <w:pPr>
        <w:ind w:left="4778" w:hanging="360"/>
      </w:pPr>
    </w:lvl>
    <w:lvl w:ilvl="7" w:tplc="04070019" w:tentative="1">
      <w:start w:val="1"/>
      <w:numFmt w:val="lowerLetter"/>
      <w:lvlText w:val="%8."/>
      <w:lvlJc w:val="left"/>
      <w:pPr>
        <w:ind w:left="5498" w:hanging="360"/>
      </w:pPr>
    </w:lvl>
    <w:lvl w:ilvl="8" w:tplc="0407001B" w:tentative="1">
      <w:start w:val="1"/>
      <w:numFmt w:val="lowerRoman"/>
      <w:lvlText w:val="%9."/>
      <w:lvlJc w:val="right"/>
      <w:pPr>
        <w:ind w:left="6218" w:hanging="180"/>
      </w:pPr>
    </w:lvl>
  </w:abstractNum>
  <w:abstractNum w:abstractNumId="30" w15:restartNumberingAfterBreak="0">
    <w:nsid w:val="72F03265"/>
    <w:multiLevelType w:val="hybridMultilevel"/>
    <w:tmpl w:val="3CF25FC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51623763">
    <w:abstractNumId w:val="9"/>
  </w:num>
  <w:num w:numId="2" w16cid:durableId="1999263092">
    <w:abstractNumId w:val="7"/>
  </w:num>
  <w:num w:numId="3" w16cid:durableId="780687349">
    <w:abstractNumId w:val="6"/>
  </w:num>
  <w:num w:numId="4" w16cid:durableId="2059011557">
    <w:abstractNumId w:val="5"/>
  </w:num>
  <w:num w:numId="5" w16cid:durableId="2093382238">
    <w:abstractNumId w:val="4"/>
  </w:num>
  <w:num w:numId="6" w16cid:durableId="1041247351">
    <w:abstractNumId w:val="8"/>
  </w:num>
  <w:num w:numId="7" w16cid:durableId="1380206423">
    <w:abstractNumId w:val="3"/>
  </w:num>
  <w:num w:numId="8" w16cid:durableId="1906799722">
    <w:abstractNumId w:val="2"/>
  </w:num>
  <w:num w:numId="9" w16cid:durableId="1232352005">
    <w:abstractNumId w:val="1"/>
  </w:num>
  <w:num w:numId="10" w16cid:durableId="1011876764">
    <w:abstractNumId w:val="0"/>
  </w:num>
  <w:num w:numId="11" w16cid:durableId="1005936734">
    <w:abstractNumId w:val="29"/>
  </w:num>
  <w:num w:numId="12" w16cid:durableId="1555922277">
    <w:abstractNumId w:val="19"/>
  </w:num>
  <w:num w:numId="13" w16cid:durableId="1297032034">
    <w:abstractNumId w:val="30"/>
  </w:num>
  <w:num w:numId="14" w16cid:durableId="832262581">
    <w:abstractNumId w:val="28"/>
  </w:num>
  <w:num w:numId="15" w16cid:durableId="546260857">
    <w:abstractNumId w:val="25"/>
  </w:num>
  <w:num w:numId="16" w16cid:durableId="1593927851">
    <w:abstractNumId w:val="27"/>
  </w:num>
  <w:num w:numId="17" w16cid:durableId="513686725">
    <w:abstractNumId w:val="10"/>
  </w:num>
  <w:num w:numId="18" w16cid:durableId="2075469287">
    <w:abstractNumId w:val="18"/>
  </w:num>
  <w:num w:numId="19" w16cid:durableId="33696260">
    <w:abstractNumId w:val="13"/>
  </w:num>
  <w:num w:numId="20" w16cid:durableId="1340235244">
    <w:abstractNumId w:val="24"/>
  </w:num>
  <w:num w:numId="21" w16cid:durableId="227301491">
    <w:abstractNumId w:val="14"/>
  </w:num>
  <w:num w:numId="22" w16cid:durableId="602803520">
    <w:abstractNumId w:val="11"/>
  </w:num>
  <w:num w:numId="23" w16cid:durableId="2062973096">
    <w:abstractNumId w:val="16"/>
  </w:num>
  <w:num w:numId="24" w16cid:durableId="1954438634">
    <w:abstractNumId w:val="12"/>
  </w:num>
  <w:num w:numId="25" w16cid:durableId="1023432308">
    <w:abstractNumId w:val="26"/>
  </w:num>
  <w:num w:numId="26" w16cid:durableId="1243181145">
    <w:abstractNumId w:val="20"/>
  </w:num>
  <w:num w:numId="27" w16cid:durableId="385957676">
    <w:abstractNumId w:val="17"/>
  </w:num>
  <w:num w:numId="28" w16cid:durableId="136577549">
    <w:abstractNumId w:val="15"/>
  </w:num>
  <w:num w:numId="29" w16cid:durableId="1106775326">
    <w:abstractNumId w:val="23"/>
  </w:num>
  <w:num w:numId="30" w16cid:durableId="7105353">
    <w:abstractNumId w:val="22"/>
  </w:num>
  <w:num w:numId="31" w16cid:durableId="17444474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019"/>
    <w:rsid w:val="00010CF6"/>
    <w:rsid w:val="000142AC"/>
    <w:rsid w:val="000205F8"/>
    <w:rsid w:val="000225AB"/>
    <w:rsid w:val="00027867"/>
    <w:rsid w:val="0004251B"/>
    <w:rsid w:val="000531C6"/>
    <w:rsid w:val="00055B21"/>
    <w:rsid w:val="0006782F"/>
    <w:rsid w:val="00076429"/>
    <w:rsid w:val="00076886"/>
    <w:rsid w:val="00081E55"/>
    <w:rsid w:val="00091F46"/>
    <w:rsid w:val="000A0892"/>
    <w:rsid w:val="000B4A12"/>
    <w:rsid w:val="000C2254"/>
    <w:rsid w:val="000E2122"/>
    <w:rsid w:val="000F4008"/>
    <w:rsid w:val="000F76FA"/>
    <w:rsid w:val="0010029C"/>
    <w:rsid w:val="0011357A"/>
    <w:rsid w:val="00114AC0"/>
    <w:rsid w:val="0012319E"/>
    <w:rsid w:val="00135599"/>
    <w:rsid w:val="00137201"/>
    <w:rsid w:val="00144D42"/>
    <w:rsid w:val="0016031C"/>
    <w:rsid w:val="00161BE1"/>
    <w:rsid w:val="0018048E"/>
    <w:rsid w:val="00183227"/>
    <w:rsid w:val="0019790A"/>
    <w:rsid w:val="001A0462"/>
    <w:rsid w:val="001A7F90"/>
    <w:rsid w:val="00217B24"/>
    <w:rsid w:val="00247A2E"/>
    <w:rsid w:val="00251A6A"/>
    <w:rsid w:val="0025285D"/>
    <w:rsid w:val="002716F1"/>
    <w:rsid w:val="00283A97"/>
    <w:rsid w:val="002873EB"/>
    <w:rsid w:val="002A10AC"/>
    <w:rsid w:val="002C247A"/>
    <w:rsid w:val="002C4B7E"/>
    <w:rsid w:val="002D2E38"/>
    <w:rsid w:val="003010A3"/>
    <w:rsid w:val="00303BF4"/>
    <w:rsid w:val="00323550"/>
    <w:rsid w:val="0032592B"/>
    <w:rsid w:val="00333C88"/>
    <w:rsid w:val="00340EF1"/>
    <w:rsid w:val="00364F9C"/>
    <w:rsid w:val="0037170F"/>
    <w:rsid w:val="00371C3E"/>
    <w:rsid w:val="0037278C"/>
    <w:rsid w:val="00381520"/>
    <w:rsid w:val="00391B72"/>
    <w:rsid w:val="003A5CC0"/>
    <w:rsid w:val="003B61B3"/>
    <w:rsid w:val="003D4B92"/>
    <w:rsid w:val="003D6C2C"/>
    <w:rsid w:val="003D7745"/>
    <w:rsid w:val="00415F4F"/>
    <w:rsid w:val="00416994"/>
    <w:rsid w:val="00430AA2"/>
    <w:rsid w:val="00440202"/>
    <w:rsid w:val="00454B89"/>
    <w:rsid w:val="00461C3D"/>
    <w:rsid w:val="00470E10"/>
    <w:rsid w:val="00476854"/>
    <w:rsid w:val="00493EEA"/>
    <w:rsid w:val="004B4896"/>
    <w:rsid w:val="004C3113"/>
    <w:rsid w:val="004C7010"/>
    <w:rsid w:val="004E6CD1"/>
    <w:rsid w:val="005114BC"/>
    <w:rsid w:val="005132F1"/>
    <w:rsid w:val="005441C2"/>
    <w:rsid w:val="00550E02"/>
    <w:rsid w:val="005607AF"/>
    <w:rsid w:val="005610B5"/>
    <w:rsid w:val="00561832"/>
    <w:rsid w:val="0056534A"/>
    <w:rsid w:val="005735BE"/>
    <w:rsid w:val="00586A71"/>
    <w:rsid w:val="005943AD"/>
    <w:rsid w:val="005C1A21"/>
    <w:rsid w:val="005C69FF"/>
    <w:rsid w:val="005D3339"/>
    <w:rsid w:val="005E3D8C"/>
    <w:rsid w:val="00601FE3"/>
    <w:rsid w:val="00657728"/>
    <w:rsid w:val="006617E3"/>
    <w:rsid w:val="00662E81"/>
    <w:rsid w:val="006679A3"/>
    <w:rsid w:val="00670BB7"/>
    <w:rsid w:val="00671133"/>
    <w:rsid w:val="0067281A"/>
    <w:rsid w:val="00676897"/>
    <w:rsid w:val="0068783D"/>
    <w:rsid w:val="00691620"/>
    <w:rsid w:val="00692A4B"/>
    <w:rsid w:val="006A5376"/>
    <w:rsid w:val="006B0001"/>
    <w:rsid w:val="006C501D"/>
    <w:rsid w:val="006D04F8"/>
    <w:rsid w:val="006D1503"/>
    <w:rsid w:val="00704019"/>
    <w:rsid w:val="007075D0"/>
    <w:rsid w:val="0071473F"/>
    <w:rsid w:val="0072765B"/>
    <w:rsid w:val="00750696"/>
    <w:rsid w:val="00753720"/>
    <w:rsid w:val="007D0EBA"/>
    <w:rsid w:val="00804BE3"/>
    <w:rsid w:val="00806462"/>
    <w:rsid w:val="008270E9"/>
    <w:rsid w:val="00835B05"/>
    <w:rsid w:val="00895F55"/>
    <w:rsid w:val="0089629E"/>
    <w:rsid w:val="008C063E"/>
    <w:rsid w:val="008E4EF0"/>
    <w:rsid w:val="008F324E"/>
    <w:rsid w:val="00904C69"/>
    <w:rsid w:val="0090647C"/>
    <w:rsid w:val="0091619F"/>
    <w:rsid w:val="00944AC4"/>
    <w:rsid w:val="0094691F"/>
    <w:rsid w:val="00950B1F"/>
    <w:rsid w:val="00957EBB"/>
    <w:rsid w:val="00964A88"/>
    <w:rsid w:val="00971A0A"/>
    <w:rsid w:val="009A6AE0"/>
    <w:rsid w:val="009A6F3C"/>
    <w:rsid w:val="009B4191"/>
    <w:rsid w:val="009C48BD"/>
    <w:rsid w:val="009C502F"/>
    <w:rsid w:val="009D4A4E"/>
    <w:rsid w:val="009D4D0E"/>
    <w:rsid w:val="009F0F48"/>
    <w:rsid w:val="009F3FC1"/>
    <w:rsid w:val="00A06BDC"/>
    <w:rsid w:val="00A15D06"/>
    <w:rsid w:val="00A23654"/>
    <w:rsid w:val="00A26D94"/>
    <w:rsid w:val="00A46923"/>
    <w:rsid w:val="00A52865"/>
    <w:rsid w:val="00AD17F2"/>
    <w:rsid w:val="00AE1CA4"/>
    <w:rsid w:val="00AE4E8E"/>
    <w:rsid w:val="00AF20A6"/>
    <w:rsid w:val="00B00D33"/>
    <w:rsid w:val="00B0211F"/>
    <w:rsid w:val="00B07146"/>
    <w:rsid w:val="00B13BA8"/>
    <w:rsid w:val="00B24BFC"/>
    <w:rsid w:val="00B4439A"/>
    <w:rsid w:val="00B5622F"/>
    <w:rsid w:val="00B56641"/>
    <w:rsid w:val="00B71C7B"/>
    <w:rsid w:val="00B73AC0"/>
    <w:rsid w:val="00B771B2"/>
    <w:rsid w:val="00B92BEA"/>
    <w:rsid w:val="00BB11F5"/>
    <w:rsid w:val="00BB5D7C"/>
    <w:rsid w:val="00BC4195"/>
    <w:rsid w:val="00BC4F31"/>
    <w:rsid w:val="00BC792B"/>
    <w:rsid w:val="00BE0933"/>
    <w:rsid w:val="00BF3E5F"/>
    <w:rsid w:val="00BF71FF"/>
    <w:rsid w:val="00C17DA0"/>
    <w:rsid w:val="00C2084D"/>
    <w:rsid w:val="00C2197D"/>
    <w:rsid w:val="00C2319C"/>
    <w:rsid w:val="00C402E9"/>
    <w:rsid w:val="00C41634"/>
    <w:rsid w:val="00C4507F"/>
    <w:rsid w:val="00C53BC0"/>
    <w:rsid w:val="00C6569B"/>
    <w:rsid w:val="00C70B08"/>
    <w:rsid w:val="00C76F3E"/>
    <w:rsid w:val="00C85D13"/>
    <w:rsid w:val="00C9572C"/>
    <w:rsid w:val="00CA511A"/>
    <w:rsid w:val="00CA5F86"/>
    <w:rsid w:val="00CB6189"/>
    <w:rsid w:val="00CB75CD"/>
    <w:rsid w:val="00CC7499"/>
    <w:rsid w:val="00D06A64"/>
    <w:rsid w:val="00D10086"/>
    <w:rsid w:val="00D125C6"/>
    <w:rsid w:val="00D230B1"/>
    <w:rsid w:val="00D248F7"/>
    <w:rsid w:val="00D4569B"/>
    <w:rsid w:val="00D501B9"/>
    <w:rsid w:val="00D55944"/>
    <w:rsid w:val="00D560F3"/>
    <w:rsid w:val="00D5715D"/>
    <w:rsid w:val="00D6055A"/>
    <w:rsid w:val="00D667D0"/>
    <w:rsid w:val="00D939F1"/>
    <w:rsid w:val="00DA59B3"/>
    <w:rsid w:val="00DC51BC"/>
    <w:rsid w:val="00DF0F8A"/>
    <w:rsid w:val="00E00B4C"/>
    <w:rsid w:val="00E47A79"/>
    <w:rsid w:val="00E5421C"/>
    <w:rsid w:val="00E644C1"/>
    <w:rsid w:val="00E9303A"/>
    <w:rsid w:val="00EA7BF4"/>
    <w:rsid w:val="00F16FA5"/>
    <w:rsid w:val="00F20397"/>
    <w:rsid w:val="00F21E6B"/>
    <w:rsid w:val="00F34013"/>
    <w:rsid w:val="00F44CAA"/>
    <w:rsid w:val="00F72DC4"/>
    <w:rsid w:val="00F93C1F"/>
    <w:rsid w:val="00FA6C60"/>
    <w:rsid w:val="00FA75B9"/>
    <w:rsid w:val="00FB2419"/>
    <w:rsid w:val="00FB49FA"/>
    <w:rsid w:val="00FC5EDA"/>
    <w:rsid w:val="00FF5BC1"/>
    <w:rsid w:val="00FF5F33"/>
    <w:rsid w:val="00FF7C13"/>
  </w:rsids>
  <m:mathPr>
    <m:mathFont m:val="Cambria Math"/>
    <m:brkBin m:val="before"/>
    <m:brkBinSub m:val="--"/>
    <m:smallFrac m:val="0"/>
    <m:dispDef/>
    <m:lMargin m:val="0"/>
    <m:rMargin m:val="0"/>
    <m:defJc m:val="centerGroup"/>
    <m:wrapIndent m:val="1440"/>
    <m:intLim m:val="subSup"/>
    <m:naryLim m:val="undOvr"/>
  </m:mathPr>
  <w:attachedSchema w:val="http://saxon.sf.net/"/>
  <w:attachedSchema w:val="http://www.data2type.de/html"/>
  <w:attachedSchema w:val="java:base64.ReadBase64"/>
  <w:attachedSchema w:val="java:graphics.GraphicFunctions"/>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642A"/>
  <w15:docId w15:val="{4AB37FF1-A6EC-4C65-8B4A-33CADACD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21E6B"/>
    <w:pPr>
      <w:spacing w:after="200" w:line="276" w:lineRule="auto"/>
    </w:pPr>
    <w:rPr>
      <w:rFonts w:ascii="Times New Roman" w:hAnsi="Times New Roman"/>
      <w:sz w:val="22"/>
      <w:szCs w:val="22"/>
      <w:lang w:eastAsia="en-US"/>
    </w:rPr>
  </w:style>
  <w:style w:type="paragraph" w:styleId="berschrift1">
    <w:name w:val="heading 1"/>
    <w:aliases w:val="_Überschrift 1"/>
    <w:basedOn w:val="Standard"/>
    <w:next w:val="Standard"/>
    <w:link w:val="berschrift1Zchn"/>
    <w:autoRedefine/>
    <w:qFormat/>
    <w:rsid w:val="00F16FA5"/>
    <w:pPr>
      <w:keepNext/>
      <w:spacing w:before="240" w:after="0"/>
      <w:jc w:val="center"/>
      <w:outlineLvl w:val="0"/>
    </w:pPr>
    <w:rPr>
      <w:rFonts w:eastAsia="Times New Roman"/>
      <w:b/>
      <w:bCs/>
      <w:kern w:val="32"/>
      <w:sz w:val="36"/>
      <w:szCs w:val="32"/>
      <w:lang w:val="en-US" w:eastAsia="de-DE"/>
    </w:rPr>
  </w:style>
  <w:style w:type="paragraph" w:styleId="berschrift2">
    <w:name w:val="heading 2"/>
    <w:aliases w:val="_Überschrift 2"/>
    <w:basedOn w:val="Standard"/>
    <w:next w:val="Standard"/>
    <w:link w:val="berschrift2Zchn"/>
    <w:autoRedefine/>
    <w:qFormat/>
    <w:rsid w:val="00F16FA5"/>
    <w:pPr>
      <w:keepNext/>
      <w:spacing w:before="240" w:after="0"/>
      <w:jc w:val="center"/>
      <w:outlineLvl w:val="1"/>
    </w:pPr>
    <w:rPr>
      <w:rFonts w:eastAsia="Times New Roman"/>
      <w:b/>
      <w:bCs/>
      <w:iCs/>
      <w:sz w:val="32"/>
      <w:szCs w:val="28"/>
    </w:rPr>
  </w:style>
  <w:style w:type="paragraph" w:styleId="berschrift3">
    <w:name w:val="heading 3"/>
    <w:aliases w:val="_Überschrift 3"/>
    <w:basedOn w:val="Standard"/>
    <w:next w:val="Standard"/>
    <w:link w:val="berschrift3Zchn"/>
    <w:qFormat/>
    <w:rsid w:val="00F16FA5"/>
    <w:pPr>
      <w:keepNext/>
      <w:spacing w:before="240" w:after="0"/>
      <w:jc w:val="center"/>
      <w:outlineLvl w:val="2"/>
    </w:pPr>
    <w:rPr>
      <w:rFonts w:eastAsia="Times New Roman"/>
      <w:b/>
      <w:bCs/>
      <w:sz w:val="28"/>
      <w:szCs w:val="26"/>
    </w:rPr>
  </w:style>
  <w:style w:type="paragraph" w:styleId="berschrift4">
    <w:name w:val="heading 4"/>
    <w:aliases w:val="_Überschrift 4"/>
    <w:basedOn w:val="Standard"/>
    <w:next w:val="Standard"/>
    <w:link w:val="berschrift4Zchn"/>
    <w:autoRedefine/>
    <w:qFormat/>
    <w:rsid w:val="00C6569B"/>
    <w:pPr>
      <w:keepNext/>
      <w:spacing w:before="240" w:after="0"/>
      <w:jc w:val="center"/>
      <w:outlineLvl w:val="3"/>
    </w:pPr>
    <w:rPr>
      <w:rFonts w:eastAsia="Times New Roman"/>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_Überschrift 1 Zchn"/>
    <w:link w:val="berschrift1"/>
    <w:rsid w:val="00F16FA5"/>
    <w:rPr>
      <w:rFonts w:ascii="Times New Roman" w:eastAsia="Times New Roman" w:hAnsi="Times New Roman"/>
      <w:b/>
      <w:bCs/>
      <w:kern w:val="32"/>
      <w:sz w:val="36"/>
      <w:szCs w:val="32"/>
      <w:lang w:val="en-US"/>
    </w:rPr>
  </w:style>
  <w:style w:type="table" w:styleId="Tabellenraster">
    <w:name w:val="Table Grid"/>
    <w:basedOn w:val="NormaleTabelle"/>
    <w:rsid w:val="00E64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aliases w:val="_Überschrift 2 Zchn"/>
    <w:link w:val="berschrift2"/>
    <w:rsid w:val="00F16FA5"/>
    <w:rPr>
      <w:rFonts w:ascii="Times New Roman" w:eastAsia="Times New Roman" w:hAnsi="Times New Roman"/>
      <w:b/>
      <w:bCs/>
      <w:iCs/>
      <w:sz w:val="32"/>
      <w:szCs w:val="28"/>
      <w:lang w:eastAsia="en-US"/>
    </w:rPr>
  </w:style>
  <w:style w:type="character" w:styleId="Hyperlink">
    <w:name w:val="Hyperlink"/>
    <w:aliases w:val="_Hyperlink"/>
    <w:rsid w:val="0094691F"/>
    <w:rPr>
      <w:color w:val="0000FF"/>
      <w:u w:val="single"/>
    </w:rPr>
  </w:style>
  <w:style w:type="character" w:customStyle="1" w:styleId="berschrift3Zchn">
    <w:name w:val="Überschrift 3 Zchn"/>
    <w:aliases w:val="_Überschrift 3 Zchn"/>
    <w:link w:val="berschrift3"/>
    <w:rsid w:val="00F16FA5"/>
    <w:rPr>
      <w:rFonts w:ascii="Times New Roman" w:eastAsia="Times New Roman" w:hAnsi="Times New Roman"/>
      <w:b/>
      <w:bCs/>
      <w:sz w:val="28"/>
      <w:szCs w:val="26"/>
      <w:lang w:eastAsia="en-US"/>
    </w:rPr>
  </w:style>
  <w:style w:type="character" w:customStyle="1" w:styleId="berschrift4Zchn">
    <w:name w:val="Überschrift 4 Zchn"/>
    <w:aliases w:val="_Überschrift 4 Zchn"/>
    <w:link w:val="berschrift4"/>
    <w:rsid w:val="00C6569B"/>
    <w:rPr>
      <w:rFonts w:ascii="Times New Roman" w:eastAsia="Times New Roman" w:hAnsi="Times New Roman"/>
      <w:b/>
      <w:bCs/>
      <w:sz w:val="22"/>
      <w:szCs w:val="28"/>
      <w:lang w:eastAsia="en-US"/>
    </w:rPr>
  </w:style>
  <w:style w:type="paragraph" w:customStyle="1" w:styleId="subtitle">
    <w:name w:val="_subtitle"/>
    <w:basedOn w:val="Standard"/>
    <w:autoRedefine/>
    <w:rsid w:val="00364F9C"/>
    <w:pPr>
      <w:jc w:val="center"/>
    </w:pPr>
    <w:rPr>
      <w:b/>
      <w:i/>
      <w:lang w:val="en-US" w:eastAsia="de-DE"/>
    </w:rPr>
  </w:style>
  <w:style w:type="character" w:customStyle="1" w:styleId="randnr">
    <w:name w:val="_randnr"/>
    <w:rsid w:val="00C6569B"/>
    <w:rPr>
      <w:b w:val="0"/>
      <w:lang w:val="en-US" w:eastAsia="de-DE"/>
    </w:rPr>
  </w:style>
  <w:style w:type="paragraph" w:styleId="Funotentext">
    <w:name w:val="footnote text"/>
    <w:aliases w:val="_Fußnotentext"/>
    <w:basedOn w:val="Standard"/>
    <w:link w:val="FunotentextZchn"/>
    <w:autoRedefine/>
    <w:rsid w:val="00950B1F"/>
    <w:rPr>
      <w:sz w:val="18"/>
      <w:szCs w:val="20"/>
      <w:lang w:val="en-US" w:eastAsia="de-DE"/>
    </w:rPr>
  </w:style>
  <w:style w:type="character" w:customStyle="1" w:styleId="FunotentextZchn">
    <w:name w:val="Fußnotentext Zchn"/>
    <w:aliases w:val="_Fußnotentext Zchn"/>
    <w:link w:val="Funotentext"/>
    <w:rsid w:val="00950B1F"/>
    <w:rPr>
      <w:rFonts w:ascii="Times New Roman" w:hAnsi="Times New Roman"/>
      <w:sz w:val="18"/>
      <w:lang w:val="en-US"/>
    </w:rPr>
  </w:style>
  <w:style w:type="character" w:customStyle="1" w:styleId="bold">
    <w:name w:val="_bold"/>
    <w:rsid w:val="00950B1F"/>
    <w:rPr>
      <w:b/>
      <w:lang w:val="en-US" w:eastAsia="de-DE"/>
    </w:rPr>
  </w:style>
  <w:style w:type="character" w:customStyle="1" w:styleId="bolditalic">
    <w:name w:val="_bolditalic"/>
    <w:rsid w:val="00950B1F"/>
    <w:rPr>
      <w:b/>
      <w:i/>
      <w:lang w:val="en-US" w:eastAsia="de-DE"/>
    </w:rPr>
  </w:style>
  <w:style w:type="character" w:customStyle="1" w:styleId="italic">
    <w:name w:val="_italic"/>
    <w:rsid w:val="00950B1F"/>
    <w:rPr>
      <w:i/>
      <w:lang w:val="en-US" w:eastAsia="de-DE"/>
    </w:rPr>
  </w:style>
  <w:style w:type="character" w:customStyle="1" w:styleId="underline">
    <w:name w:val="_underline"/>
    <w:rsid w:val="00950B1F"/>
    <w:rPr>
      <w:u w:val="single"/>
      <w:lang w:val="en-US" w:eastAsia="de-DE"/>
    </w:rPr>
  </w:style>
  <w:style w:type="character" w:customStyle="1" w:styleId="boldunderline">
    <w:name w:val="_boldunderline"/>
    <w:rsid w:val="00950B1F"/>
    <w:rPr>
      <w:b/>
      <w:u w:val="single"/>
      <w:lang w:val="en-US" w:eastAsia="de-DE"/>
    </w:rPr>
  </w:style>
  <w:style w:type="character" w:customStyle="1" w:styleId="letter-spacing">
    <w:name w:val="_letter-spacing"/>
    <w:rsid w:val="00161BE1"/>
    <w:rPr>
      <w:spacing w:val="40"/>
      <w:lang w:val="en-US" w:eastAsia="de-DE"/>
    </w:rPr>
  </w:style>
  <w:style w:type="character" w:customStyle="1" w:styleId="superscript">
    <w:name w:val="_superscript"/>
    <w:rsid w:val="00161BE1"/>
    <w:rPr>
      <w:vertAlign w:val="superscript"/>
      <w:lang w:val="en-US" w:eastAsia="de-DE"/>
    </w:rPr>
  </w:style>
  <w:style w:type="character" w:customStyle="1" w:styleId="subscript">
    <w:name w:val="_subscript"/>
    <w:rsid w:val="00161BE1"/>
    <w:rPr>
      <w:vertAlign w:val="subscript"/>
      <w:lang w:val="en-US" w:eastAsia="de-DE"/>
    </w:rPr>
  </w:style>
  <w:style w:type="character" w:styleId="Funotenzeichen">
    <w:name w:val="footnote reference"/>
    <w:rsid w:val="00C85D13"/>
    <w:rPr>
      <w:vertAlign w:val="superscript"/>
    </w:rPr>
  </w:style>
  <w:style w:type="character" w:customStyle="1" w:styleId="markedcontent">
    <w:name w:val="markedcontent"/>
    <w:basedOn w:val="Absatz-Standardschriftart"/>
    <w:rsid w:val="00E00B4C"/>
  </w:style>
  <w:style w:type="paragraph" w:styleId="Listenabsatz">
    <w:name w:val="List Paragraph"/>
    <w:basedOn w:val="Standard"/>
    <w:uiPriority w:val="34"/>
    <w:qFormat/>
    <w:rsid w:val="00D4569B"/>
    <w:pPr>
      <w:ind w:left="720"/>
      <w:contextualSpacing/>
    </w:pPr>
  </w:style>
  <w:style w:type="paragraph" w:customStyle="1" w:styleId="Text">
    <w:name w:val="Text"/>
    <w:basedOn w:val="Standard"/>
    <w:rsid w:val="00476854"/>
    <w:pPr>
      <w:spacing w:after="0" w:line="240" w:lineRule="auto"/>
      <w:ind w:left="1134" w:hanging="1134"/>
    </w:pPr>
    <w:rPr>
      <w:rFonts w:eastAsia="Times New Roman"/>
      <w:bC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5301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Poesse, Kathrin</dc:creator>
  <cp:lastModifiedBy>Heidhaus, Ulrike</cp:lastModifiedBy>
  <cp:revision>2</cp:revision>
  <cp:lastPrinted>2024-09-27T09:54:00Z</cp:lastPrinted>
  <dcterms:created xsi:type="dcterms:W3CDTF">2024-09-27T09:54:00Z</dcterms:created>
  <dcterms:modified xsi:type="dcterms:W3CDTF">2024-09-27T09:54:00Z</dcterms:modified>
</cp:coreProperties>
</file>